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D409">
      <w:pPr>
        <w:spacing w:line="400" w:lineRule="exact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</w:rPr>
        <w:t>附件6：项目要求</w:t>
      </w:r>
      <w:r>
        <w:rPr>
          <w:rFonts w:hint="eastAsia" w:ascii="微软雅黑" w:hAnsi="微软雅黑" w:eastAsia="微软雅黑" w:cs="微软雅黑"/>
          <w:color w:val="FF0000"/>
          <w:sz w:val="22"/>
          <w:lang w:val="en-US" w:eastAsia="zh-CN"/>
        </w:rPr>
        <w:t>(实际情况以看现场为准）</w:t>
      </w:r>
    </w:p>
    <w:p w14:paraId="6820BE9A">
      <w:pPr>
        <w:pStyle w:val="10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住院二部二层连廊</w:t>
      </w:r>
      <w:r>
        <w:rPr>
          <w:rFonts w:hint="eastAsia" w:ascii="微软雅黑" w:hAnsi="微软雅黑" w:eastAsia="微软雅黑" w:cs="微软雅黑"/>
          <w:sz w:val="22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</w:rPr>
        <w:t>设计、装饰（含材料）</w:t>
      </w:r>
    </w:p>
    <w:p w14:paraId="461356A6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1、体验馆设计（1</w:t>
      </w:r>
      <w:r>
        <w:rPr>
          <w:rFonts w:ascii="微软雅黑" w:hAnsi="微软雅黑" w:eastAsia="微软雅黑" w:cs="微软雅黑"/>
          <w:sz w:val="22"/>
        </w:rPr>
        <w:t>25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1CD77027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2、隔断框架（1</w:t>
      </w:r>
      <w:r>
        <w:rPr>
          <w:rFonts w:ascii="微软雅黑" w:hAnsi="微软雅黑" w:eastAsia="微软雅黑" w:cs="微软雅黑"/>
          <w:sz w:val="22"/>
        </w:rPr>
        <w:t>25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4B4A48CE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2、正面大芯板（1</w:t>
      </w:r>
      <w:r>
        <w:rPr>
          <w:rFonts w:ascii="微软雅黑" w:hAnsi="微软雅黑" w:eastAsia="微软雅黑" w:cs="微软雅黑"/>
          <w:sz w:val="22"/>
        </w:rPr>
        <w:t>00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0F51840F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3、双侧石膏板（1</w:t>
      </w:r>
      <w:r>
        <w:rPr>
          <w:rFonts w:ascii="微软雅黑" w:hAnsi="微软雅黑" w:eastAsia="微软雅黑" w:cs="微软雅黑"/>
          <w:sz w:val="22"/>
        </w:rPr>
        <w:t>25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7D11D009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sz w:val="22"/>
        </w:rPr>
        <w:t>4</w:t>
      </w:r>
      <w:r>
        <w:rPr>
          <w:rFonts w:hint="eastAsia" w:ascii="微软雅黑" w:hAnsi="微软雅黑" w:eastAsia="微软雅黑" w:cs="微软雅黑"/>
          <w:sz w:val="22"/>
        </w:rPr>
        <w:t>、电箱（1个）</w:t>
      </w:r>
    </w:p>
    <w:p w14:paraId="528BABA2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sz w:val="22"/>
        </w:rPr>
        <w:t>5</w:t>
      </w:r>
      <w:r>
        <w:rPr>
          <w:rFonts w:hint="eastAsia" w:ascii="微软雅黑" w:hAnsi="微软雅黑" w:eastAsia="微软雅黑" w:cs="微软雅黑"/>
          <w:sz w:val="22"/>
        </w:rPr>
        <w:t>、</w:t>
      </w:r>
      <w:r>
        <w:rPr>
          <w:rFonts w:ascii="微软雅黑" w:hAnsi="微软雅黑" w:eastAsia="微软雅黑" w:cs="微软雅黑"/>
          <w:sz w:val="22"/>
        </w:rPr>
        <w:t>C63漏电</w:t>
      </w:r>
      <w:r>
        <w:rPr>
          <w:rFonts w:hint="eastAsia" w:ascii="微软雅黑" w:hAnsi="微软雅黑" w:eastAsia="微软雅黑" w:cs="微软雅黑"/>
          <w:sz w:val="22"/>
        </w:rPr>
        <w:t>（1个）</w:t>
      </w:r>
    </w:p>
    <w:p w14:paraId="649B376D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sz w:val="22"/>
        </w:rPr>
        <w:t>6</w:t>
      </w:r>
      <w:r>
        <w:rPr>
          <w:rFonts w:hint="eastAsia" w:ascii="微软雅黑" w:hAnsi="微软雅黑" w:eastAsia="微软雅黑" w:cs="微软雅黑"/>
          <w:sz w:val="22"/>
        </w:rPr>
        <w:t>、</w:t>
      </w:r>
      <w:r>
        <w:rPr>
          <w:rFonts w:ascii="微软雅黑" w:hAnsi="微软雅黑" w:eastAsia="微软雅黑" w:cs="微软雅黑"/>
          <w:sz w:val="22"/>
        </w:rPr>
        <w:t>C63-2P空气开关</w:t>
      </w:r>
      <w:r>
        <w:rPr>
          <w:rFonts w:hint="eastAsia" w:ascii="微软雅黑" w:hAnsi="微软雅黑" w:eastAsia="微软雅黑" w:cs="微软雅黑"/>
          <w:sz w:val="22"/>
        </w:rPr>
        <w:t>（1个）</w:t>
      </w:r>
    </w:p>
    <w:p w14:paraId="53C3C02F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7、隔离开关</w:t>
      </w:r>
      <w:r>
        <w:rPr>
          <w:rFonts w:ascii="微软雅黑" w:hAnsi="微软雅黑" w:eastAsia="微软雅黑" w:cs="微软雅黑"/>
          <w:sz w:val="22"/>
        </w:rPr>
        <w:t>C32-1P</w:t>
      </w:r>
      <w:r>
        <w:rPr>
          <w:rFonts w:hint="eastAsia" w:ascii="微软雅黑" w:hAnsi="微软雅黑" w:eastAsia="微软雅黑" w:cs="微软雅黑"/>
          <w:sz w:val="22"/>
        </w:rPr>
        <w:t>（5个）</w:t>
      </w:r>
    </w:p>
    <w:p w14:paraId="658A332D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8、备用电源（1个）</w:t>
      </w:r>
    </w:p>
    <w:p w14:paraId="3B0B6F33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sz w:val="22"/>
        </w:rPr>
        <w:t>9</w:t>
      </w:r>
      <w:r>
        <w:rPr>
          <w:rFonts w:hint="eastAsia" w:ascii="微软雅黑" w:hAnsi="微软雅黑" w:eastAsia="微软雅黑" w:cs="微软雅黑"/>
          <w:sz w:val="22"/>
        </w:rPr>
        <w:t>、</w:t>
      </w:r>
      <w:r>
        <w:rPr>
          <w:rFonts w:ascii="微软雅黑" w:hAnsi="微软雅黑" w:eastAsia="微软雅黑" w:cs="微软雅黑"/>
          <w:sz w:val="22"/>
        </w:rPr>
        <w:t>2.5平方铜线</w:t>
      </w:r>
      <w:r>
        <w:rPr>
          <w:rFonts w:hint="eastAsia" w:ascii="微软雅黑" w:hAnsi="微软雅黑" w:eastAsia="微软雅黑" w:cs="微软雅黑"/>
          <w:sz w:val="22"/>
        </w:rPr>
        <w:t>(</w:t>
      </w:r>
      <w:r>
        <w:rPr>
          <w:rFonts w:ascii="微软雅黑" w:hAnsi="微软雅黑" w:eastAsia="微软雅黑" w:cs="微软雅黑"/>
          <w:sz w:val="22"/>
        </w:rPr>
        <w:t>3</w:t>
      </w:r>
      <w:r>
        <w:rPr>
          <w:rFonts w:hint="eastAsia" w:ascii="微软雅黑" w:hAnsi="微软雅黑" w:eastAsia="微软雅黑" w:cs="微软雅黑"/>
          <w:sz w:val="22"/>
        </w:rPr>
        <w:t>盘</w:t>
      </w:r>
      <w:r>
        <w:rPr>
          <w:rFonts w:ascii="微软雅黑" w:hAnsi="微软雅黑" w:eastAsia="微软雅黑" w:cs="微软雅黑"/>
          <w:sz w:val="22"/>
        </w:rPr>
        <w:t>)</w:t>
      </w:r>
    </w:p>
    <w:p w14:paraId="3D4F6EAE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0</w:t>
      </w:r>
      <w:r>
        <w:rPr>
          <w:rFonts w:hint="eastAsia" w:ascii="微软雅黑" w:hAnsi="微软雅黑" w:eastAsia="微软雅黑" w:cs="微软雅黑"/>
          <w:sz w:val="22"/>
        </w:rPr>
        <w:t>、面板（5个）</w:t>
      </w:r>
    </w:p>
    <w:p w14:paraId="281800EF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1</w:t>
      </w:r>
      <w:r>
        <w:rPr>
          <w:rFonts w:hint="eastAsia" w:ascii="微软雅黑" w:hAnsi="微软雅黑" w:eastAsia="微软雅黑" w:cs="微软雅黑"/>
          <w:sz w:val="22"/>
        </w:rPr>
        <w:t>、石膏找平（1</w:t>
      </w:r>
      <w:r>
        <w:rPr>
          <w:rFonts w:ascii="微软雅黑" w:hAnsi="微软雅黑" w:eastAsia="微软雅黑" w:cs="微软雅黑"/>
          <w:sz w:val="22"/>
        </w:rPr>
        <w:t>25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502C8BEF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2</w:t>
      </w:r>
      <w:r>
        <w:rPr>
          <w:rFonts w:hint="eastAsia" w:ascii="微软雅黑" w:hAnsi="微软雅黑" w:eastAsia="微软雅黑" w:cs="微软雅黑"/>
          <w:sz w:val="22"/>
        </w:rPr>
        <w:t>、基层处理（1</w:t>
      </w:r>
      <w:r>
        <w:rPr>
          <w:rFonts w:ascii="微软雅黑" w:hAnsi="微软雅黑" w:eastAsia="微软雅黑" w:cs="微软雅黑"/>
          <w:sz w:val="22"/>
        </w:rPr>
        <w:t>25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3635EDD8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3</w:t>
      </w:r>
      <w:r>
        <w:rPr>
          <w:rFonts w:hint="eastAsia" w:ascii="微软雅黑" w:hAnsi="微软雅黑" w:eastAsia="微软雅黑" w:cs="微软雅黑"/>
          <w:sz w:val="22"/>
        </w:rPr>
        <w:t>、面刮腻子（1</w:t>
      </w:r>
      <w:r>
        <w:rPr>
          <w:rFonts w:ascii="微软雅黑" w:hAnsi="微软雅黑" w:eastAsia="微软雅黑" w:cs="微软雅黑"/>
          <w:sz w:val="22"/>
        </w:rPr>
        <w:t>25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7139FDA0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4</w:t>
      </w:r>
      <w:r>
        <w:rPr>
          <w:rFonts w:hint="eastAsia" w:ascii="微软雅黑" w:hAnsi="微软雅黑" w:eastAsia="微软雅黑" w:cs="微软雅黑"/>
          <w:sz w:val="22"/>
        </w:rPr>
        <w:t>、面漆（1</w:t>
      </w:r>
      <w:r>
        <w:rPr>
          <w:rFonts w:ascii="微软雅黑" w:hAnsi="微软雅黑" w:eastAsia="微软雅黑" w:cs="微软雅黑"/>
          <w:sz w:val="22"/>
        </w:rPr>
        <w:t>25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414E7DC6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5</w:t>
      </w:r>
      <w:r>
        <w:rPr>
          <w:rFonts w:hint="eastAsia" w:ascii="微软雅黑" w:hAnsi="微软雅黑" w:eastAsia="微软雅黑" w:cs="微软雅黑"/>
          <w:sz w:val="22"/>
        </w:rPr>
        <w:t>、地脚线（</w:t>
      </w:r>
      <w:r>
        <w:rPr>
          <w:rFonts w:ascii="微软雅黑" w:hAnsi="微软雅黑" w:eastAsia="微软雅黑" w:cs="微软雅黑"/>
          <w:sz w:val="22"/>
        </w:rPr>
        <w:t>27M</w:t>
      </w:r>
      <w:r>
        <w:rPr>
          <w:rFonts w:hint="eastAsia" w:ascii="微软雅黑" w:hAnsi="微软雅黑" w:eastAsia="微软雅黑" w:cs="微软雅黑"/>
          <w:sz w:val="22"/>
        </w:rPr>
        <w:t>）</w:t>
      </w:r>
    </w:p>
    <w:p w14:paraId="53DA45A7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6</w:t>
      </w:r>
      <w:r>
        <w:rPr>
          <w:rFonts w:hint="eastAsia" w:ascii="微软雅黑" w:hAnsi="微软雅黑" w:eastAsia="微软雅黑" w:cs="微软雅黑"/>
          <w:sz w:val="22"/>
        </w:rPr>
        <w:t>、做吊顶（</w:t>
      </w:r>
      <w:r>
        <w:rPr>
          <w:rFonts w:ascii="微软雅黑" w:hAnsi="微软雅黑" w:eastAsia="微软雅黑" w:cs="微软雅黑"/>
          <w:sz w:val="22"/>
        </w:rPr>
        <w:t>29.8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678BDC00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7</w:t>
      </w:r>
      <w:r>
        <w:rPr>
          <w:rFonts w:hint="eastAsia" w:ascii="微软雅黑" w:hAnsi="微软雅黑" w:eastAsia="微软雅黑" w:cs="微软雅黑"/>
          <w:sz w:val="22"/>
        </w:rPr>
        <w:t>、地胶（</w:t>
      </w:r>
      <w:r>
        <w:rPr>
          <w:rFonts w:ascii="微软雅黑" w:hAnsi="微软雅黑" w:eastAsia="微软雅黑" w:cs="微软雅黑"/>
          <w:sz w:val="22"/>
        </w:rPr>
        <w:t>72.9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099CDD86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8</w:t>
      </w:r>
      <w:r>
        <w:rPr>
          <w:rFonts w:hint="eastAsia" w:ascii="微软雅黑" w:hAnsi="微软雅黑" w:eastAsia="微软雅黑" w:cs="微软雅黑"/>
          <w:sz w:val="22"/>
        </w:rPr>
        <w:t>、垃圾清运（2车）</w:t>
      </w:r>
    </w:p>
    <w:p w14:paraId="17725D5C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</w:t>
      </w:r>
      <w:r>
        <w:rPr>
          <w:rFonts w:ascii="微软雅黑" w:hAnsi="微软雅黑" w:eastAsia="微软雅黑" w:cs="微软雅黑"/>
          <w:sz w:val="22"/>
        </w:rPr>
        <w:t>9</w:t>
      </w:r>
      <w:r>
        <w:rPr>
          <w:rFonts w:hint="eastAsia" w:ascii="微软雅黑" w:hAnsi="微软雅黑" w:eastAsia="微软雅黑" w:cs="微软雅黑"/>
          <w:sz w:val="22"/>
        </w:rPr>
        <w:t>、顶灯（8个）</w:t>
      </w:r>
    </w:p>
    <w:p w14:paraId="6F331096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</w:t>
      </w:r>
      <w:r>
        <w:rPr>
          <w:rFonts w:ascii="微软雅黑" w:hAnsi="微软雅黑" w:eastAsia="微软雅黑" w:cs="微软雅黑"/>
          <w:sz w:val="22"/>
        </w:rPr>
        <w:t>0</w:t>
      </w:r>
      <w:r>
        <w:rPr>
          <w:rFonts w:hint="eastAsia" w:ascii="微软雅黑" w:hAnsi="微软雅黑" w:eastAsia="微软雅黑" w:cs="微软雅黑"/>
          <w:sz w:val="22"/>
        </w:rPr>
        <w:t>、单项产品介绍广告（5组）</w:t>
      </w:r>
    </w:p>
    <w:p w14:paraId="5EB4FD9F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</w:t>
      </w:r>
      <w:r>
        <w:rPr>
          <w:rFonts w:ascii="微软雅黑" w:hAnsi="微软雅黑" w:eastAsia="微软雅黑" w:cs="微软雅黑"/>
          <w:sz w:val="22"/>
        </w:rPr>
        <w:t>1</w:t>
      </w:r>
      <w:r>
        <w:rPr>
          <w:rFonts w:hint="eastAsia" w:ascii="微软雅黑" w:hAnsi="微软雅黑" w:eastAsia="微软雅黑" w:cs="微软雅黑"/>
          <w:sz w:val="22"/>
        </w:rPr>
        <w:t>、搬运（1项）</w:t>
      </w:r>
    </w:p>
    <w:p w14:paraId="7798F9C8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</w:t>
      </w:r>
      <w:r>
        <w:rPr>
          <w:rFonts w:ascii="微软雅黑" w:hAnsi="微软雅黑" w:eastAsia="微软雅黑" w:cs="微软雅黑"/>
          <w:sz w:val="22"/>
        </w:rPr>
        <w:t>2</w:t>
      </w:r>
      <w:r>
        <w:rPr>
          <w:rFonts w:hint="eastAsia" w:ascii="微软雅黑" w:hAnsi="微软雅黑" w:eastAsia="微软雅黑" w:cs="微软雅黑"/>
          <w:sz w:val="22"/>
        </w:rPr>
        <w:t>、定时器（1个）</w:t>
      </w:r>
    </w:p>
    <w:p w14:paraId="449B345E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</w:t>
      </w:r>
      <w:r>
        <w:rPr>
          <w:rFonts w:ascii="微软雅黑" w:hAnsi="微软雅黑" w:eastAsia="微软雅黑" w:cs="微软雅黑"/>
          <w:sz w:val="22"/>
        </w:rPr>
        <w:t>3</w:t>
      </w:r>
      <w:r>
        <w:rPr>
          <w:rFonts w:hint="eastAsia" w:ascii="微软雅黑" w:hAnsi="微软雅黑" w:eastAsia="微软雅黑" w:cs="微软雅黑"/>
          <w:sz w:val="22"/>
        </w:rPr>
        <w:t>、警戒围挡（1</w:t>
      </w:r>
      <w:r>
        <w:rPr>
          <w:rFonts w:ascii="微软雅黑" w:hAnsi="微软雅黑" w:eastAsia="微软雅黑" w:cs="微软雅黑"/>
          <w:sz w:val="22"/>
        </w:rPr>
        <w:t>25</w:t>
      </w:r>
      <w:r>
        <w:rPr>
          <w:rFonts w:hint="eastAsia" w:ascii="微软雅黑" w:hAnsi="微软雅黑" w:eastAsia="微软雅黑" w:cs="微软雅黑"/>
          <w:sz w:val="22"/>
        </w:rPr>
        <w:t>㎡）</w:t>
      </w:r>
    </w:p>
    <w:p w14:paraId="3B7CCE7F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ascii="微软雅黑" w:hAnsi="微软雅黑" w:eastAsia="微软雅黑" w:cs="微软雅黑"/>
          <w:sz w:val="22"/>
        </w:rPr>
        <w:t>24</w:t>
      </w:r>
      <w:r>
        <w:rPr>
          <w:rFonts w:hint="eastAsia" w:ascii="微软雅黑" w:hAnsi="微软雅黑" w:eastAsia="微软雅黑" w:cs="微软雅黑"/>
          <w:sz w:val="22"/>
        </w:rPr>
        <w:t>、工期（1</w:t>
      </w:r>
      <w:r>
        <w:rPr>
          <w:rFonts w:ascii="微软雅黑" w:hAnsi="微软雅黑" w:eastAsia="微软雅黑" w:cs="微软雅黑"/>
          <w:sz w:val="22"/>
        </w:rPr>
        <w:t>0</w:t>
      </w:r>
      <w:r>
        <w:rPr>
          <w:rFonts w:hint="eastAsia" w:ascii="微软雅黑" w:hAnsi="微软雅黑" w:eastAsia="微软雅黑" w:cs="微软雅黑"/>
          <w:sz w:val="22"/>
        </w:rPr>
        <w:t>天）</w:t>
      </w:r>
    </w:p>
    <w:p w14:paraId="3D398B53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二、需报名人提供材料（加盖单位公章）：</w:t>
      </w:r>
    </w:p>
    <w:p w14:paraId="2041FAA2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1、附件1：采购文件封皮</w:t>
      </w:r>
    </w:p>
    <w:p w14:paraId="21B45363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2、附件2：法人授权委托书</w:t>
      </w:r>
    </w:p>
    <w:p w14:paraId="34B93E7E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3、法人或委托代理人身份证复印件（原件随身携带）</w:t>
      </w:r>
    </w:p>
    <w:p w14:paraId="0C62D341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4、附件3：廉洁承诺书</w:t>
      </w:r>
    </w:p>
    <w:p w14:paraId="7D7A8AE7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5、附件4：售后服务承诺书</w:t>
      </w:r>
    </w:p>
    <w:p w14:paraId="08CFFC62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6、附件5：报价单</w:t>
      </w:r>
    </w:p>
    <w:p w14:paraId="6A7D3A05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7、近两年的客户名单并提供本公司中标通知书或合同复印件(内容不得涂改)</w:t>
      </w:r>
    </w:p>
    <w:p w14:paraId="6F5FEC29"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14:textFill>
            <w14:solidFill>
              <w14:schemeClr w14:val="tx1"/>
            </w14:solidFill>
          </w14:textFill>
        </w:rPr>
        <w:t>8、设计方案（图纸，格式不限）</w:t>
      </w:r>
    </w:p>
    <w:p w14:paraId="6B83BD94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9、本公司的合法资质：</w:t>
      </w:r>
    </w:p>
    <w:p w14:paraId="6E327BF6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（1）营业执照</w:t>
      </w:r>
    </w:p>
    <w:p w14:paraId="31DF13F0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（2）项目相关专业资质等</w:t>
      </w:r>
    </w:p>
    <w:p w14:paraId="720855E3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10、材料真实性自我保证声明一份，报名企业需承诺交来的所有资质，皆为原件复印件、且真实有效，如有造假行为，由此产生的一切后果由报名企业承担。</w:t>
      </w:r>
    </w:p>
    <w:p w14:paraId="2B0EBC1F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11、提供信用信息查询记录截图（“信用中国”网站</w:t>
      </w:r>
      <w:r>
        <w:rPr>
          <w:rFonts w:hint="eastAsia" w:ascii="微软雅黑" w:hAnsi="微软雅黑" w:eastAsia="微软雅黑" w:cs="微软雅黑"/>
          <w:sz w:val="22"/>
        </w:rPr>
        <w:fldChar w:fldCharType="begin"/>
      </w:r>
      <w:r>
        <w:rPr>
          <w:rFonts w:hint="eastAsia" w:ascii="微软雅黑" w:hAnsi="微软雅黑" w:eastAsia="微软雅黑" w:cs="微软雅黑"/>
          <w:sz w:val="22"/>
        </w:rPr>
        <w:instrText xml:space="preserve"> HYPERLINK "http://www.creditchina.gov.cn）" </w:instrText>
      </w:r>
      <w:r>
        <w:rPr>
          <w:rFonts w:hint="eastAsia" w:ascii="微软雅黑" w:hAnsi="微软雅黑" w:eastAsia="微软雅黑" w:cs="微软雅黑"/>
          <w:sz w:val="22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2"/>
        </w:rPr>
        <w:t>www.creditchina.gov.cn）</w:t>
      </w:r>
      <w:r>
        <w:rPr>
          <w:rFonts w:hint="eastAsia" w:ascii="微软雅黑" w:hAnsi="微软雅黑" w:eastAsia="微软雅黑" w:cs="微软雅黑"/>
          <w:sz w:val="22"/>
        </w:rPr>
        <w:fldChar w:fldCharType="end"/>
      </w:r>
    </w:p>
    <w:p w14:paraId="1DD0B786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三、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看</w:t>
      </w:r>
      <w:r>
        <w:rPr>
          <w:rFonts w:hint="eastAsia" w:ascii="微软雅黑" w:hAnsi="微软雅黑" w:eastAsia="微软雅黑" w:cs="微软雅黑"/>
          <w:sz w:val="22"/>
        </w:rPr>
        <w:t>现场要求：</w:t>
      </w:r>
    </w:p>
    <w:p w14:paraId="49610286">
      <w:pPr>
        <w:spacing w:line="400" w:lineRule="exact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</w:rPr>
        <w:t>1、到现场时间：2024年12月6日上午10:00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-11:00</w:t>
      </w:r>
    </w:p>
    <w:p w14:paraId="17D40F9E">
      <w:pPr>
        <w:spacing w:line="400" w:lineRule="exact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</w:rPr>
        <w:t>2、联系电话：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赵</w:t>
      </w:r>
      <w:r>
        <w:rPr>
          <w:rFonts w:hint="eastAsia" w:ascii="微软雅黑" w:hAnsi="微软雅黑" w:eastAsia="微软雅黑" w:cs="微软雅黑"/>
          <w:sz w:val="22"/>
        </w:rPr>
        <w:t>科长6997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0391</w:t>
      </w:r>
    </w:p>
    <w:p w14:paraId="52072F7D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3、注意事项：</w:t>
      </w:r>
    </w:p>
    <w:p w14:paraId="4E231F48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（1）投标人到现场发生的费用自理。</w:t>
      </w:r>
    </w:p>
    <w:p w14:paraId="09A6E7CD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（2）投标人自行负责到现场中所发生的人员伤亡和财产损失。</w:t>
      </w:r>
    </w:p>
    <w:p w14:paraId="37AF1C35">
      <w:pPr>
        <w:spacing w:line="400" w:lineRule="exac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注：未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现场的不允许报名（现场签到）</w: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E2F06"/>
    <w:multiLevelType w:val="multilevel"/>
    <w:tmpl w:val="595E2F06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842DA"/>
    <w:rsid w:val="001C3B98"/>
    <w:rsid w:val="002878CB"/>
    <w:rsid w:val="003A4A74"/>
    <w:rsid w:val="003C2510"/>
    <w:rsid w:val="004F3D43"/>
    <w:rsid w:val="006D26EB"/>
    <w:rsid w:val="006F3762"/>
    <w:rsid w:val="00727B1C"/>
    <w:rsid w:val="00737313"/>
    <w:rsid w:val="00746DC5"/>
    <w:rsid w:val="00775933"/>
    <w:rsid w:val="008E6461"/>
    <w:rsid w:val="00994E54"/>
    <w:rsid w:val="00B97FBA"/>
    <w:rsid w:val="00BF6585"/>
    <w:rsid w:val="00C24B9C"/>
    <w:rsid w:val="00C521C4"/>
    <w:rsid w:val="00C800AC"/>
    <w:rsid w:val="00D33969"/>
    <w:rsid w:val="00D714D2"/>
    <w:rsid w:val="00DD044A"/>
    <w:rsid w:val="00E15A24"/>
    <w:rsid w:val="00E551D1"/>
    <w:rsid w:val="00EB2CC2"/>
    <w:rsid w:val="00FB53AE"/>
    <w:rsid w:val="00FB58B9"/>
    <w:rsid w:val="088F50CC"/>
    <w:rsid w:val="09B21C53"/>
    <w:rsid w:val="0DD3520B"/>
    <w:rsid w:val="0E1F1317"/>
    <w:rsid w:val="0F923449"/>
    <w:rsid w:val="0FD348E1"/>
    <w:rsid w:val="21AE7383"/>
    <w:rsid w:val="28691DDD"/>
    <w:rsid w:val="29765412"/>
    <w:rsid w:val="2B164B92"/>
    <w:rsid w:val="2B534FDF"/>
    <w:rsid w:val="3D0768B7"/>
    <w:rsid w:val="464B42E2"/>
    <w:rsid w:val="4C761385"/>
    <w:rsid w:val="59CA2480"/>
    <w:rsid w:val="5E437C60"/>
    <w:rsid w:val="5F571A0E"/>
    <w:rsid w:val="68FA3111"/>
    <w:rsid w:val="6DEA7B6A"/>
    <w:rsid w:val="78A5462B"/>
    <w:rsid w:val="7B1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569</Words>
  <Characters>649</Characters>
  <Lines>4</Lines>
  <Paragraphs>1</Paragraphs>
  <TotalTime>8</TotalTime>
  <ScaleCrop>false</ScaleCrop>
  <LinksUpToDate>false</LinksUpToDate>
  <CharactersWithSpaces>649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張偉</cp:lastModifiedBy>
  <cp:lastPrinted>2024-05-09T08:39:00Z</cp:lastPrinted>
  <dcterms:modified xsi:type="dcterms:W3CDTF">2024-12-04T09:25:09Z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00454C7ED1C24DC9AACDC4EB5AC970A2</vt:lpwstr>
  </property>
</Properties>
</file>