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0"/>
        <w:tblW w:w="5790" w:type="pct"/>
        <w:tblLook w:val="04A0" w:firstRow="1" w:lastRow="0" w:firstColumn="1" w:lastColumn="0" w:noHBand="0" w:noVBand="1"/>
      </w:tblPr>
      <w:tblGrid>
        <w:gridCol w:w="2094"/>
        <w:gridCol w:w="4189"/>
        <w:gridCol w:w="3324"/>
      </w:tblGrid>
      <w:tr w:rsidR="003757CF" w:rsidRPr="003757CF" w:rsidTr="003757CF">
        <w:trPr>
          <w:trHeight w:val="342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CF" w:rsidRPr="003757CF" w:rsidRDefault="003757CF" w:rsidP="003757CF">
            <w:pPr>
              <w:widowControl/>
              <w:ind w:firstLineChars="100" w:firstLine="221"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2"/>
              </w:rPr>
            </w:pPr>
            <w:r w:rsidRPr="003757CF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2"/>
              </w:rPr>
              <w:t>采购</w:t>
            </w:r>
            <w:r w:rsidRPr="003757CF">
              <w:rPr>
                <w:rFonts w:ascii="仿宋" w:eastAsia="仿宋" w:hAnsi="仿宋" w:cs="Tahoma"/>
                <w:b/>
                <w:bCs/>
                <w:color w:val="000000"/>
                <w:kern w:val="0"/>
                <w:sz w:val="22"/>
              </w:rPr>
              <w:t>内容</w:t>
            </w:r>
            <w:r w:rsidRPr="003757CF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CF" w:rsidRPr="003757CF" w:rsidRDefault="003757CF" w:rsidP="003757CF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2"/>
              </w:rPr>
            </w:pPr>
            <w:r w:rsidRPr="003757CF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2"/>
              </w:rPr>
              <w:t>申请耗材名称</w:t>
            </w:r>
          </w:p>
        </w:tc>
        <w:tc>
          <w:tcPr>
            <w:tcW w:w="1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CF" w:rsidRPr="003757CF" w:rsidRDefault="003757CF" w:rsidP="003757CF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2"/>
              </w:rPr>
            </w:pPr>
            <w:r w:rsidRPr="003757CF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2"/>
              </w:rPr>
              <w:t>确认供货商</w:t>
            </w:r>
          </w:p>
        </w:tc>
      </w:tr>
      <w:tr w:rsidR="003757CF" w:rsidRPr="003757CF" w:rsidTr="003757CF">
        <w:trPr>
          <w:trHeight w:val="342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CF" w:rsidRPr="003757CF" w:rsidRDefault="003757CF" w:rsidP="003757CF">
            <w:pPr>
              <w:widowControl/>
              <w:spacing w:line="206" w:lineRule="atLeast"/>
              <w:ind w:firstLineChars="50" w:firstLine="120"/>
              <w:jc w:val="left"/>
              <w:rPr>
                <w:rFonts w:ascii="仿宋" w:eastAsia="仿宋" w:hAnsi="仿宋" w:cs="Arial"/>
                <w:color w:val="505050"/>
                <w:kern w:val="0"/>
                <w:sz w:val="24"/>
              </w:rPr>
            </w:pPr>
            <w:r w:rsidRPr="003757CF">
              <w:rPr>
                <w:rFonts w:ascii="仿宋" w:eastAsia="仿宋" w:hAnsi="仿宋" w:cs="Arial"/>
                <w:color w:val="505050"/>
                <w:kern w:val="0"/>
                <w:sz w:val="24"/>
              </w:rPr>
              <w:t>201</w:t>
            </w:r>
            <w:r w:rsidRPr="003757CF">
              <w:rPr>
                <w:rFonts w:ascii="仿宋" w:eastAsia="仿宋" w:hAnsi="仿宋" w:cs="Arial" w:hint="eastAsia"/>
                <w:color w:val="505050"/>
                <w:kern w:val="0"/>
                <w:sz w:val="24"/>
              </w:rPr>
              <w:t>9091201</w:t>
            </w:r>
            <w:r w:rsidRPr="003757CF">
              <w:rPr>
                <w:rFonts w:ascii="仿宋" w:eastAsia="仿宋" w:hAnsi="仿宋" w:cs="Arial"/>
                <w:color w:val="505050"/>
                <w:kern w:val="0"/>
                <w:sz w:val="24"/>
              </w:rPr>
              <w:t>cg</w:t>
            </w:r>
            <w:r w:rsidRPr="003757C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-</w:t>
            </w:r>
            <w:r w:rsidRPr="003757CF">
              <w:rPr>
                <w:rFonts w:ascii="仿宋" w:eastAsia="仿宋" w:hAnsi="仿宋"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CF" w:rsidRPr="003757CF" w:rsidRDefault="003757CF" w:rsidP="003757CF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757C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可吸收性止血纱布（再生氧化纤维素）</w:t>
            </w:r>
          </w:p>
        </w:tc>
        <w:tc>
          <w:tcPr>
            <w:tcW w:w="1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CF" w:rsidRPr="003757CF" w:rsidRDefault="003757CF" w:rsidP="003757CF">
            <w:pPr>
              <w:widowControl/>
              <w:jc w:val="left"/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</w:pPr>
            <w:r w:rsidRPr="003757C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北京</w:t>
            </w:r>
            <w:r w:rsidRPr="003757CF">
              <w:rPr>
                <w:rFonts w:ascii="仿宋" w:eastAsia="仿宋" w:hAnsi="仿宋" w:cs="Tahoma"/>
                <w:color w:val="000000"/>
                <w:kern w:val="0"/>
                <w:sz w:val="22"/>
              </w:rPr>
              <w:t>亿源腾达商贸</w:t>
            </w:r>
            <w:r w:rsidRPr="003757C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3757CF" w:rsidRPr="003757CF" w:rsidTr="003757CF">
        <w:trPr>
          <w:trHeight w:val="342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CF" w:rsidRPr="003757CF" w:rsidRDefault="003757CF" w:rsidP="003757CF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757CF">
              <w:rPr>
                <w:rFonts w:ascii="仿宋" w:eastAsia="仿宋" w:hAnsi="仿宋" w:cs="Arial"/>
                <w:color w:val="505050"/>
                <w:kern w:val="0"/>
                <w:sz w:val="24"/>
              </w:rPr>
              <w:t>201</w:t>
            </w:r>
            <w:r w:rsidRPr="003757CF">
              <w:rPr>
                <w:rFonts w:ascii="仿宋" w:eastAsia="仿宋" w:hAnsi="仿宋" w:cs="Arial" w:hint="eastAsia"/>
                <w:color w:val="505050"/>
                <w:kern w:val="0"/>
                <w:sz w:val="24"/>
              </w:rPr>
              <w:t>9091201</w:t>
            </w:r>
            <w:r w:rsidRPr="003757CF">
              <w:rPr>
                <w:rFonts w:ascii="仿宋" w:eastAsia="仿宋" w:hAnsi="仿宋" w:cs="Arial"/>
                <w:color w:val="505050"/>
                <w:kern w:val="0"/>
                <w:sz w:val="24"/>
              </w:rPr>
              <w:t>cg</w:t>
            </w:r>
            <w:r w:rsidRPr="003757C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-</w:t>
            </w:r>
            <w:r w:rsidRPr="003757CF">
              <w:rPr>
                <w:rFonts w:ascii="仿宋" w:eastAsia="仿宋" w:hAnsi="仿宋" w:cs="Tahom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CF" w:rsidRPr="003757CF" w:rsidRDefault="003757CF" w:rsidP="003757CF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757C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医用透明质酸钠凝胶</w:t>
            </w:r>
          </w:p>
        </w:tc>
        <w:tc>
          <w:tcPr>
            <w:tcW w:w="1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CF" w:rsidRPr="003757CF" w:rsidRDefault="003757CF" w:rsidP="003757CF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757C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北京</w:t>
            </w:r>
            <w:r w:rsidRPr="003757CF">
              <w:rPr>
                <w:rFonts w:ascii="仿宋" w:eastAsia="仿宋" w:hAnsi="仿宋" w:cs="Tahoma"/>
                <w:color w:val="000000"/>
                <w:kern w:val="0"/>
                <w:sz w:val="22"/>
              </w:rPr>
              <w:t>惠瑞康科技有限公司</w:t>
            </w:r>
          </w:p>
        </w:tc>
      </w:tr>
      <w:tr w:rsidR="003757CF" w:rsidRPr="003757CF" w:rsidTr="003757CF">
        <w:trPr>
          <w:trHeight w:val="342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CF" w:rsidRPr="003757CF" w:rsidRDefault="003757CF" w:rsidP="003757CF">
            <w:pPr>
              <w:widowControl/>
              <w:ind w:firstLineChars="50" w:firstLine="120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757CF">
              <w:rPr>
                <w:rFonts w:ascii="仿宋" w:eastAsia="仿宋" w:hAnsi="仿宋" w:cs="Arial"/>
                <w:color w:val="505050"/>
                <w:kern w:val="0"/>
                <w:sz w:val="24"/>
              </w:rPr>
              <w:t>201</w:t>
            </w:r>
            <w:r w:rsidRPr="003757CF">
              <w:rPr>
                <w:rFonts w:ascii="仿宋" w:eastAsia="仿宋" w:hAnsi="仿宋" w:cs="Arial" w:hint="eastAsia"/>
                <w:color w:val="505050"/>
                <w:kern w:val="0"/>
                <w:sz w:val="24"/>
              </w:rPr>
              <w:t>9091201</w:t>
            </w:r>
            <w:r w:rsidRPr="003757CF">
              <w:rPr>
                <w:rFonts w:ascii="仿宋" w:eastAsia="仿宋" w:hAnsi="仿宋" w:cs="Arial"/>
                <w:color w:val="505050"/>
                <w:kern w:val="0"/>
                <w:sz w:val="24"/>
              </w:rPr>
              <w:t>cg</w:t>
            </w:r>
            <w:r w:rsidRPr="003757C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-</w:t>
            </w:r>
            <w:r w:rsidRPr="003757CF">
              <w:rPr>
                <w:rFonts w:ascii="仿宋" w:eastAsia="仿宋" w:hAnsi="仿宋" w:cs="Tahom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CF" w:rsidRPr="003757CF" w:rsidRDefault="003757CF" w:rsidP="003757CF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757C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外科手术用防粘连冲洗液</w:t>
            </w:r>
          </w:p>
        </w:tc>
        <w:tc>
          <w:tcPr>
            <w:tcW w:w="1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CF" w:rsidRPr="003757CF" w:rsidRDefault="003757CF" w:rsidP="003757CF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757C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北京</w:t>
            </w:r>
            <w:r w:rsidRPr="003757CF">
              <w:rPr>
                <w:rFonts w:ascii="仿宋" w:eastAsia="仿宋" w:hAnsi="仿宋" w:cs="Tahoma"/>
                <w:color w:val="000000"/>
                <w:kern w:val="0"/>
                <w:sz w:val="22"/>
              </w:rPr>
              <w:t>亿源腾达商贸</w:t>
            </w:r>
            <w:r w:rsidRPr="003757C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有限公司</w:t>
            </w:r>
          </w:p>
        </w:tc>
      </w:tr>
    </w:tbl>
    <w:p w:rsidR="00314E63" w:rsidRPr="00636179" w:rsidRDefault="00636179">
      <w:r>
        <w:rPr>
          <w:rFonts w:hint="eastAsia"/>
        </w:rPr>
        <w:t>附件</w:t>
      </w:r>
      <w:r w:rsidR="003757CF">
        <w:t>2</w:t>
      </w:r>
      <w:bookmarkStart w:id="0" w:name="_GoBack"/>
      <w:bookmarkEnd w:id="0"/>
    </w:p>
    <w:sectPr w:rsidR="00314E63" w:rsidRPr="00636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A1" w:rsidRDefault="00E56EA1" w:rsidP="00636179">
      <w:r>
        <w:separator/>
      </w:r>
    </w:p>
  </w:endnote>
  <w:endnote w:type="continuationSeparator" w:id="0">
    <w:p w:rsidR="00E56EA1" w:rsidRDefault="00E56EA1" w:rsidP="0063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A1" w:rsidRDefault="00E56EA1" w:rsidP="00636179">
      <w:r>
        <w:separator/>
      </w:r>
    </w:p>
  </w:footnote>
  <w:footnote w:type="continuationSeparator" w:id="0">
    <w:p w:rsidR="00E56EA1" w:rsidRDefault="00E56EA1" w:rsidP="00636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9E"/>
    <w:rsid w:val="00314E63"/>
    <w:rsid w:val="003757CF"/>
    <w:rsid w:val="00636179"/>
    <w:rsid w:val="00A33E9E"/>
    <w:rsid w:val="00E56EA1"/>
    <w:rsid w:val="00ED747A"/>
    <w:rsid w:val="00F5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17835B"/>
  <w15:chartTrackingRefBased/>
  <w15:docId w15:val="{3B4C6A27-2F69-4297-B16F-5F648FD8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1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1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179"/>
    <w:rPr>
      <w:sz w:val="18"/>
      <w:szCs w:val="18"/>
    </w:rPr>
  </w:style>
  <w:style w:type="paragraph" w:styleId="a7">
    <w:name w:val="Subtitle"/>
    <w:basedOn w:val="a"/>
    <w:next w:val="a"/>
    <w:link w:val="1"/>
    <w:uiPriority w:val="11"/>
    <w:qFormat/>
    <w:rsid w:val="0063617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副标题 字符"/>
    <w:basedOn w:val="a0"/>
    <w:uiPriority w:val="11"/>
    <w:rsid w:val="00636179"/>
    <w:rPr>
      <w:b/>
      <w:bCs/>
      <w:kern w:val="28"/>
      <w:sz w:val="32"/>
      <w:szCs w:val="32"/>
    </w:rPr>
  </w:style>
  <w:style w:type="character" w:customStyle="1" w:styleId="1">
    <w:name w:val="副标题 字符1"/>
    <w:link w:val="a7"/>
    <w:uiPriority w:val="11"/>
    <w:rsid w:val="00636179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636179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2019-11-21T09:12:00Z</dcterms:created>
  <dcterms:modified xsi:type="dcterms:W3CDTF">2019-11-28T08:44:00Z</dcterms:modified>
</cp:coreProperties>
</file>