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B5" w:rsidRPr="00854198" w:rsidRDefault="001B01F7" w:rsidP="00F42AA7">
      <w:pPr>
        <w:rPr>
          <w:rFonts w:ascii="宋体" w:hAnsi="宋体" w:cs="宋体"/>
          <w:b/>
          <w:sz w:val="28"/>
          <w:szCs w:val="24"/>
        </w:rPr>
      </w:pPr>
      <w:r w:rsidRPr="00854198">
        <w:rPr>
          <w:rFonts w:ascii="宋体" w:hAnsi="宋体" w:cs="宋体" w:hint="eastAsia"/>
          <w:b/>
          <w:sz w:val="28"/>
          <w:szCs w:val="24"/>
        </w:rPr>
        <w:t>附件6：</w:t>
      </w:r>
      <w:r w:rsidR="00F42AA7" w:rsidRPr="00854198">
        <w:rPr>
          <w:rFonts w:ascii="宋体" w:hAnsi="宋体" w:cs="宋体" w:hint="eastAsia"/>
          <w:b/>
          <w:sz w:val="28"/>
          <w:szCs w:val="24"/>
        </w:rPr>
        <w:t>净化空调风管清洗及更换高效过滤器项目</w:t>
      </w:r>
      <w:r w:rsidR="00702DB5" w:rsidRPr="00854198">
        <w:rPr>
          <w:rFonts w:ascii="宋体" w:hAnsi="宋体" w:cs="宋体" w:hint="eastAsia"/>
          <w:b/>
          <w:sz w:val="28"/>
          <w:szCs w:val="24"/>
        </w:rPr>
        <w:t>要求及工程量</w:t>
      </w:r>
    </w:p>
    <w:p w:rsidR="00854198" w:rsidRDefault="00854198" w:rsidP="00F42AA7">
      <w:pPr>
        <w:rPr>
          <w:rFonts w:ascii="宋体" w:hAnsi="宋体" w:cs="宋体"/>
          <w:b/>
          <w:szCs w:val="24"/>
        </w:rPr>
      </w:pPr>
    </w:p>
    <w:p w:rsidR="001B01F7" w:rsidRDefault="001B01F7" w:rsidP="00F42AA7">
      <w:pPr>
        <w:rPr>
          <w:rFonts w:ascii="宋体" w:hAnsi="宋体" w:cs="宋体"/>
          <w:b/>
          <w:szCs w:val="24"/>
        </w:rPr>
      </w:pPr>
      <w:r w:rsidRPr="00854198">
        <w:rPr>
          <w:rFonts w:ascii="宋体" w:hAnsi="宋体" w:cs="宋体" w:hint="eastAsia"/>
          <w:b/>
          <w:szCs w:val="24"/>
        </w:rPr>
        <w:t>一</w:t>
      </w:r>
      <w:r w:rsidRPr="00854198">
        <w:rPr>
          <w:rFonts w:ascii="宋体" w:hAnsi="宋体" w:cs="宋体"/>
          <w:b/>
          <w:szCs w:val="24"/>
        </w:rPr>
        <w:t>、净化空调风管清洗</w:t>
      </w:r>
      <w:r w:rsidRPr="00854198">
        <w:rPr>
          <w:rFonts w:ascii="宋体" w:hAnsi="宋体" w:cs="宋体" w:hint="eastAsia"/>
          <w:b/>
          <w:szCs w:val="24"/>
        </w:rPr>
        <w:t>清单</w:t>
      </w:r>
    </w:p>
    <w:p w:rsidR="00854198" w:rsidRPr="00854198" w:rsidRDefault="00854198" w:rsidP="00F42AA7">
      <w:pPr>
        <w:rPr>
          <w:rFonts w:ascii="宋体" w:hAnsi="宋体" w:cs="宋体"/>
          <w:b/>
          <w:szCs w:val="24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827"/>
        <w:gridCol w:w="2287"/>
        <w:gridCol w:w="833"/>
        <w:gridCol w:w="999"/>
        <w:gridCol w:w="4504"/>
      </w:tblGrid>
      <w:tr w:rsidR="00702DB5" w:rsidRPr="00F42AA7" w:rsidTr="00C97BB0">
        <w:trPr>
          <w:trHeight w:val="388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序号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清洗内容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数量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单位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备注</w:t>
            </w:r>
          </w:p>
        </w:tc>
      </w:tr>
      <w:tr w:rsidR="00702DB5" w:rsidRPr="00F42AA7" w:rsidTr="00C97BB0">
        <w:trPr>
          <w:trHeight w:val="388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风道清洗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1850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平米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机器人软轴专业清洗</w:t>
            </w:r>
          </w:p>
        </w:tc>
      </w:tr>
      <w:tr w:rsidR="00702DB5" w:rsidRPr="00F42AA7" w:rsidTr="00C97BB0">
        <w:trPr>
          <w:trHeight w:val="388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风机盘管清洗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</w:rPr>
              <w:t>35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拆、装深度清洗</w:t>
            </w:r>
          </w:p>
        </w:tc>
      </w:tr>
      <w:tr w:rsidR="00702DB5" w:rsidRPr="00F42AA7" w:rsidTr="00C97BB0">
        <w:trPr>
          <w:trHeight w:val="388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空调机组清洗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</w:rPr>
              <w:t>16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rPr>
                <w:rFonts w:ascii="宋体" w:hAnsi="宋体" w:cs="宋体"/>
                <w:szCs w:val="24"/>
              </w:rPr>
            </w:pPr>
          </w:p>
        </w:tc>
      </w:tr>
      <w:tr w:rsidR="00702DB5" w:rsidRPr="00F42AA7" w:rsidTr="00C97BB0">
        <w:trPr>
          <w:trHeight w:val="388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第三方检测费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项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1F7" w:rsidRPr="00F42AA7" w:rsidRDefault="00702DB5" w:rsidP="00B45446">
            <w:pPr>
              <w:widowControl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8项检测包括：</w:t>
            </w:r>
            <w:r w:rsidRPr="00F42AA7">
              <w:rPr>
                <w:rFonts w:ascii="宋体" w:hAnsi="宋体" w:cs="宋体" w:hint="eastAsia"/>
                <w:szCs w:val="24"/>
                <w:lang w:bidi="ar"/>
              </w:rPr>
              <w:t></w:t>
            </w:r>
          </w:p>
          <w:p w:rsidR="00702DB5" w:rsidRPr="00F42AA7" w:rsidRDefault="001B01F7" w:rsidP="00B45446">
            <w:pPr>
              <w:widowControl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（1）</w:t>
            </w:r>
            <w:r w:rsidR="00702DB5" w:rsidRPr="00F42AA7">
              <w:rPr>
                <w:rFonts w:ascii="宋体" w:hAnsi="宋体" w:cs="宋体" w:hint="eastAsia"/>
                <w:szCs w:val="24"/>
                <w:lang w:bidi="ar"/>
              </w:rPr>
              <w:t>空调系统新风量</w:t>
            </w:r>
          </w:p>
          <w:p w:rsidR="00702DB5" w:rsidRPr="00F42AA7" w:rsidRDefault="001B01F7" w:rsidP="00B45446">
            <w:pPr>
              <w:widowControl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（2）</w:t>
            </w:r>
            <w:r w:rsidR="00702DB5" w:rsidRPr="00F42AA7">
              <w:rPr>
                <w:rFonts w:ascii="宋体" w:hAnsi="宋体" w:cs="宋体" w:hint="eastAsia"/>
                <w:szCs w:val="24"/>
                <w:lang w:bidi="ar"/>
              </w:rPr>
              <w:t>细菌总数（空调风管内表面）</w:t>
            </w:r>
          </w:p>
          <w:p w:rsidR="00702DB5" w:rsidRPr="00F42AA7" w:rsidRDefault="001B01F7" w:rsidP="00B45446">
            <w:pPr>
              <w:widowControl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（3）</w:t>
            </w:r>
            <w:r w:rsidR="00702DB5" w:rsidRPr="00F42AA7">
              <w:rPr>
                <w:rFonts w:ascii="宋体" w:hAnsi="宋体" w:cs="宋体" w:hint="eastAsia"/>
                <w:szCs w:val="24"/>
                <w:lang w:bidi="ar"/>
              </w:rPr>
              <w:t>β-溶血性链球菌（空调送风中）</w:t>
            </w:r>
          </w:p>
          <w:p w:rsidR="00702DB5" w:rsidRPr="00F42AA7" w:rsidRDefault="001B01F7" w:rsidP="00B45446">
            <w:pPr>
              <w:widowControl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（4）</w:t>
            </w:r>
            <w:r w:rsidR="00702DB5" w:rsidRPr="00F42AA7">
              <w:rPr>
                <w:rFonts w:ascii="宋体" w:hAnsi="宋体" w:cs="宋体" w:hint="eastAsia"/>
                <w:szCs w:val="24"/>
                <w:lang w:bidi="ar"/>
              </w:rPr>
              <w:t>空调风管内表面积尘量</w:t>
            </w:r>
          </w:p>
          <w:p w:rsidR="00702DB5" w:rsidRPr="00F42AA7" w:rsidRDefault="001B01F7" w:rsidP="00B45446">
            <w:pPr>
              <w:widowControl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（5）</w:t>
            </w:r>
            <w:r w:rsidR="00702DB5" w:rsidRPr="00F42AA7">
              <w:rPr>
                <w:rFonts w:ascii="宋体" w:hAnsi="宋体" w:cs="宋体" w:hint="eastAsia"/>
                <w:szCs w:val="24"/>
                <w:lang w:bidi="ar"/>
              </w:rPr>
              <w:t>细菌总数（空调送风中）</w:t>
            </w:r>
          </w:p>
          <w:p w:rsidR="00702DB5" w:rsidRPr="00F42AA7" w:rsidRDefault="001B01F7" w:rsidP="00B45446">
            <w:pPr>
              <w:widowControl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（6）</w:t>
            </w:r>
            <w:r w:rsidR="00702DB5" w:rsidRPr="00F42AA7">
              <w:rPr>
                <w:rFonts w:ascii="宋体" w:hAnsi="宋体" w:cs="宋体" w:hint="eastAsia"/>
                <w:szCs w:val="24"/>
                <w:lang w:bidi="ar"/>
              </w:rPr>
              <w:t>真菌总数（空调送风中）</w:t>
            </w:r>
          </w:p>
          <w:p w:rsidR="00702DB5" w:rsidRPr="00F42AA7" w:rsidRDefault="001B01F7" w:rsidP="00B45446">
            <w:pPr>
              <w:widowControl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（7）</w:t>
            </w:r>
            <w:r w:rsidR="00702DB5" w:rsidRPr="00F42AA7">
              <w:rPr>
                <w:rFonts w:ascii="宋体" w:hAnsi="宋体" w:cs="宋体" w:hint="eastAsia"/>
                <w:szCs w:val="24"/>
                <w:lang w:bidi="ar"/>
              </w:rPr>
              <w:t>空调送风中可吸入颗粒物PM10</w:t>
            </w:r>
          </w:p>
          <w:p w:rsidR="00702DB5" w:rsidRPr="00F42AA7" w:rsidRDefault="001B01F7" w:rsidP="00B45446">
            <w:pPr>
              <w:widowControl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（8）</w:t>
            </w:r>
            <w:r w:rsidR="00702DB5" w:rsidRPr="00F42AA7">
              <w:rPr>
                <w:rFonts w:ascii="宋体" w:hAnsi="宋体" w:cs="宋体" w:hint="eastAsia"/>
                <w:szCs w:val="24"/>
                <w:lang w:bidi="ar"/>
              </w:rPr>
              <w:t>真菌总数（空调风管内表面）</w:t>
            </w:r>
          </w:p>
        </w:tc>
      </w:tr>
      <w:tr w:rsidR="00702DB5" w:rsidRPr="00F42AA7" w:rsidTr="00C97BB0">
        <w:trPr>
          <w:trHeight w:val="388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高效送风层流天花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套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textAlignment w:val="center"/>
              <w:rPr>
                <w:rFonts w:ascii="宋体" w:hAnsi="宋体" w:cs="宋体"/>
                <w:szCs w:val="24"/>
                <w:lang w:bidi="ar"/>
              </w:rPr>
            </w:pPr>
          </w:p>
        </w:tc>
      </w:tr>
      <w:tr w:rsidR="00702DB5" w:rsidRPr="00F42AA7" w:rsidTr="00C97BB0">
        <w:trPr>
          <w:trHeight w:val="388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高效送风口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65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  <w:lang w:bidi="ar"/>
              </w:rPr>
            </w:pPr>
            <w:r w:rsidRPr="00F42AA7">
              <w:rPr>
                <w:rFonts w:ascii="宋体" w:hAnsi="宋体" w:cs="宋体" w:hint="eastAsia"/>
                <w:szCs w:val="24"/>
                <w:lang w:bidi="ar"/>
              </w:rPr>
              <w:t>个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DB5" w:rsidRPr="00F42AA7" w:rsidRDefault="00702DB5" w:rsidP="00B45446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  <w:lang w:bidi="ar"/>
              </w:rPr>
            </w:pPr>
          </w:p>
        </w:tc>
      </w:tr>
    </w:tbl>
    <w:p w:rsidR="00F42AA7" w:rsidRPr="00F42AA7" w:rsidRDefault="00702DB5" w:rsidP="00854198">
      <w:pPr>
        <w:spacing w:line="600" w:lineRule="atLeast"/>
        <w:rPr>
          <w:rFonts w:ascii="宋体" w:hAnsi="宋体" w:cs="宋体"/>
          <w:szCs w:val="24"/>
        </w:rPr>
      </w:pPr>
      <w:r w:rsidRPr="00F42AA7">
        <w:rPr>
          <w:rFonts w:ascii="宋体" w:hAnsi="宋体" w:cs="宋体" w:hint="eastAsia"/>
          <w:szCs w:val="24"/>
        </w:rPr>
        <w:t>说明</w:t>
      </w:r>
      <w:r w:rsidRPr="00F42AA7">
        <w:rPr>
          <w:rFonts w:ascii="宋体" w:hAnsi="宋体" w:cs="宋体"/>
          <w:szCs w:val="24"/>
        </w:rPr>
        <w:t>：</w:t>
      </w:r>
    </w:p>
    <w:p w:rsidR="00702DB5" w:rsidRPr="00F42AA7" w:rsidRDefault="00702DB5" w:rsidP="00854198">
      <w:pPr>
        <w:spacing w:line="600" w:lineRule="atLeast"/>
        <w:rPr>
          <w:rFonts w:ascii="宋体" w:hAnsi="宋体" w:cs="宋体"/>
          <w:szCs w:val="24"/>
        </w:rPr>
      </w:pPr>
      <w:r w:rsidRPr="00F42AA7">
        <w:rPr>
          <w:rFonts w:ascii="宋体" w:hAnsi="宋体" w:cs="宋体" w:hint="eastAsia"/>
          <w:szCs w:val="24"/>
        </w:rPr>
        <w:t>1</w:t>
      </w:r>
      <w:r w:rsidRPr="00F42AA7">
        <w:rPr>
          <w:rFonts w:ascii="宋体" w:hAnsi="宋体" w:cs="宋体"/>
          <w:szCs w:val="24"/>
        </w:rPr>
        <w:t>、</w:t>
      </w:r>
      <w:r w:rsidRPr="00F42AA7">
        <w:rPr>
          <w:rFonts w:ascii="宋体" w:hAnsi="宋体" w:cs="宋体" w:hint="eastAsia"/>
          <w:szCs w:val="24"/>
        </w:rPr>
        <w:t>管道清洗完成后，所清洗区域达到洁净要求，并出具CMA第三方检测报告。</w:t>
      </w:r>
    </w:p>
    <w:p w:rsidR="00702DB5" w:rsidRPr="00F42AA7" w:rsidRDefault="00702DB5" w:rsidP="00854198">
      <w:pPr>
        <w:spacing w:line="600" w:lineRule="atLeast"/>
        <w:rPr>
          <w:rFonts w:ascii="宋体" w:hAnsi="宋体" w:cs="宋体"/>
          <w:szCs w:val="24"/>
        </w:rPr>
      </w:pPr>
      <w:r w:rsidRPr="00F42AA7">
        <w:rPr>
          <w:rFonts w:ascii="宋体" w:hAnsi="宋体" w:cs="宋体" w:hint="eastAsia"/>
          <w:szCs w:val="24"/>
        </w:rPr>
        <w:t>2、清洗资质要求：中央空调安装维护清洗消毒资质及清洗人员应</w:t>
      </w:r>
      <w:r w:rsidRPr="00F42AA7">
        <w:rPr>
          <w:rFonts w:ascii="宋体" w:hAnsi="宋体" w:cs="宋体"/>
          <w:szCs w:val="24"/>
        </w:rPr>
        <w:t>具备相应</w:t>
      </w:r>
      <w:r w:rsidRPr="00F42AA7">
        <w:rPr>
          <w:rFonts w:ascii="宋体" w:hAnsi="宋体" w:cs="宋体" w:hint="eastAsia"/>
          <w:szCs w:val="24"/>
        </w:rPr>
        <w:t>操作证。</w:t>
      </w:r>
    </w:p>
    <w:p w:rsidR="00F42AA7" w:rsidRDefault="00702DB5" w:rsidP="00854198">
      <w:pPr>
        <w:spacing w:line="600" w:lineRule="atLeast"/>
        <w:rPr>
          <w:rFonts w:ascii="宋体" w:hAnsi="宋体" w:cs="宋体"/>
          <w:szCs w:val="24"/>
        </w:rPr>
      </w:pPr>
      <w:r w:rsidRPr="00F42AA7">
        <w:rPr>
          <w:rFonts w:ascii="宋体" w:hAnsi="宋体" w:cs="宋体" w:hint="eastAsia"/>
          <w:szCs w:val="24"/>
        </w:rPr>
        <w:t>3、净化区域风管数量及参数仅供参考，具体以现场实际数量参数为准。</w:t>
      </w:r>
    </w:p>
    <w:p w:rsidR="00F42AA7" w:rsidRDefault="00F42AA7" w:rsidP="00854198">
      <w:pPr>
        <w:spacing w:line="600" w:lineRule="atLeast"/>
        <w:rPr>
          <w:rFonts w:ascii="宋体" w:hAnsi="宋体" w:cs="宋体"/>
          <w:szCs w:val="24"/>
        </w:rPr>
      </w:pPr>
    </w:p>
    <w:p w:rsidR="00854198" w:rsidRDefault="00854198" w:rsidP="00854198">
      <w:pPr>
        <w:spacing w:line="600" w:lineRule="atLeast"/>
        <w:rPr>
          <w:rFonts w:ascii="宋体" w:hAnsi="宋体" w:cs="宋体"/>
          <w:szCs w:val="24"/>
        </w:rPr>
      </w:pPr>
    </w:p>
    <w:p w:rsidR="00854198" w:rsidRDefault="00854198" w:rsidP="00854198">
      <w:pPr>
        <w:spacing w:line="600" w:lineRule="atLeast"/>
        <w:rPr>
          <w:rFonts w:ascii="宋体" w:hAnsi="宋体" w:cs="宋体"/>
          <w:szCs w:val="24"/>
        </w:rPr>
      </w:pPr>
    </w:p>
    <w:p w:rsidR="00854198" w:rsidRDefault="00854198" w:rsidP="00854198">
      <w:pPr>
        <w:spacing w:line="600" w:lineRule="atLeast"/>
        <w:rPr>
          <w:rFonts w:ascii="宋体" w:hAnsi="宋体" w:cs="宋体"/>
          <w:szCs w:val="24"/>
        </w:rPr>
      </w:pPr>
    </w:p>
    <w:p w:rsidR="00854198" w:rsidRDefault="00854198" w:rsidP="00854198">
      <w:pPr>
        <w:spacing w:line="600" w:lineRule="atLeast"/>
        <w:rPr>
          <w:rFonts w:ascii="宋体" w:hAnsi="宋体" w:cs="宋体"/>
          <w:szCs w:val="24"/>
        </w:rPr>
      </w:pPr>
    </w:p>
    <w:p w:rsidR="00C97BB0" w:rsidRDefault="00C97BB0" w:rsidP="00854198">
      <w:pPr>
        <w:spacing w:line="600" w:lineRule="atLeast"/>
        <w:rPr>
          <w:rFonts w:ascii="宋体" w:hAnsi="宋体" w:cs="宋体" w:hint="eastAsia"/>
          <w:szCs w:val="24"/>
        </w:rPr>
      </w:pPr>
      <w:bookmarkStart w:id="0" w:name="_GoBack"/>
      <w:bookmarkEnd w:id="0"/>
    </w:p>
    <w:p w:rsidR="00854198" w:rsidRDefault="00854198" w:rsidP="00854198">
      <w:pPr>
        <w:spacing w:line="600" w:lineRule="atLeast"/>
        <w:rPr>
          <w:rFonts w:ascii="宋体" w:hAnsi="宋体" w:cs="宋体"/>
          <w:szCs w:val="24"/>
        </w:rPr>
      </w:pPr>
    </w:p>
    <w:p w:rsidR="00854198" w:rsidRDefault="00854198" w:rsidP="00F42AA7">
      <w:pPr>
        <w:rPr>
          <w:rFonts w:ascii="宋体" w:hAnsi="宋体" w:cs="宋体"/>
          <w:szCs w:val="24"/>
        </w:rPr>
      </w:pPr>
    </w:p>
    <w:p w:rsidR="00F42AA7" w:rsidRPr="00F42AA7" w:rsidRDefault="00F42AA7" w:rsidP="00F42AA7">
      <w:pPr>
        <w:rPr>
          <w:rFonts w:ascii="宋体" w:hAnsi="宋体" w:cs="宋体"/>
          <w:b/>
          <w:szCs w:val="24"/>
        </w:rPr>
      </w:pPr>
      <w:r w:rsidRPr="00F42AA7">
        <w:rPr>
          <w:rFonts w:ascii="宋体" w:hAnsi="宋体" w:cs="宋体" w:hint="eastAsia"/>
          <w:b/>
          <w:szCs w:val="24"/>
        </w:rPr>
        <w:t>二</w:t>
      </w:r>
      <w:r w:rsidRPr="00F42AA7">
        <w:rPr>
          <w:rFonts w:ascii="宋体" w:hAnsi="宋体" w:cs="宋体"/>
          <w:b/>
          <w:szCs w:val="24"/>
        </w:rPr>
        <w:t>、</w:t>
      </w:r>
      <w:r w:rsidRPr="00F42AA7">
        <w:rPr>
          <w:rFonts w:ascii="宋体" w:hAnsi="宋体" w:cs="宋体" w:hint="eastAsia"/>
          <w:b/>
          <w:szCs w:val="24"/>
        </w:rPr>
        <w:t>高效过滤器清单</w:t>
      </w:r>
    </w:p>
    <w:tbl>
      <w:tblPr>
        <w:tblpPr w:leftFromText="180" w:rightFromText="180" w:vertAnchor="text" w:horzAnchor="margin" w:tblpXSpec="center" w:tblpY="359"/>
        <w:tblOverlap w:val="never"/>
        <w:tblW w:w="9858" w:type="dxa"/>
        <w:tblLayout w:type="fixed"/>
        <w:tblLook w:val="04A0" w:firstRow="1" w:lastRow="0" w:firstColumn="1" w:lastColumn="0" w:noHBand="0" w:noVBand="1"/>
      </w:tblPr>
      <w:tblGrid>
        <w:gridCol w:w="1591"/>
        <w:gridCol w:w="1818"/>
        <w:gridCol w:w="836"/>
        <w:gridCol w:w="828"/>
        <w:gridCol w:w="1160"/>
        <w:gridCol w:w="2465"/>
        <w:gridCol w:w="1160"/>
      </w:tblGrid>
      <w:tr w:rsidR="00F42AA7" w:rsidRPr="00F42AA7" w:rsidTr="00F42AA7">
        <w:trPr>
          <w:trHeight w:val="18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产品名称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产品规格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数量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单位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效率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材质要求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备  注</w:t>
            </w:r>
          </w:p>
        </w:tc>
      </w:tr>
      <w:tr w:rsidR="00F42AA7" w:rsidRPr="00F42AA7" w:rsidTr="00F42AA7">
        <w:trPr>
          <w:trHeight w:val="375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高效过滤器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484*484*70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H13</w:t>
            </w:r>
          </w:p>
        </w:tc>
        <w:tc>
          <w:tcPr>
            <w:tcW w:w="24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szCs w:val="24"/>
              </w:rPr>
            </w:pPr>
            <w:r w:rsidRPr="00F42AA7">
              <w:rPr>
                <w:rFonts w:ascii="宋体" w:hAnsi="宋体" w:cs="宋体" w:hint="eastAsia"/>
                <w:szCs w:val="24"/>
              </w:rPr>
              <w:t>外框：铝合金框；滤料：超细玻璃纤维；过滤效率：H13；初阻力：180Pa：密封条：黑色密封条；</w:t>
            </w:r>
          </w:p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手术室</w:t>
            </w:r>
          </w:p>
        </w:tc>
      </w:tr>
      <w:tr w:rsidR="00F42AA7" w:rsidRPr="00F42AA7" w:rsidTr="00F42AA7">
        <w:trPr>
          <w:trHeight w:val="375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320*320*70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H13</w:t>
            </w:r>
          </w:p>
        </w:tc>
        <w:tc>
          <w:tcPr>
            <w:tcW w:w="24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</w:tr>
      <w:tr w:rsidR="00F42AA7" w:rsidRPr="00F42AA7" w:rsidTr="00F42AA7">
        <w:trPr>
          <w:trHeight w:val="375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610*305*292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H13</w:t>
            </w:r>
          </w:p>
        </w:tc>
        <w:tc>
          <w:tcPr>
            <w:tcW w:w="24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</w:tr>
      <w:tr w:rsidR="00F42AA7" w:rsidRPr="00F42AA7" w:rsidTr="00F42AA7">
        <w:trPr>
          <w:trHeight w:val="375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1027*500*90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H13</w:t>
            </w:r>
          </w:p>
        </w:tc>
        <w:tc>
          <w:tcPr>
            <w:tcW w:w="24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</w:tr>
      <w:tr w:rsidR="00F42AA7" w:rsidRPr="00F42AA7" w:rsidTr="00F42AA7">
        <w:trPr>
          <w:trHeight w:val="375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670*225*90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H13</w:t>
            </w:r>
          </w:p>
        </w:tc>
        <w:tc>
          <w:tcPr>
            <w:tcW w:w="24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</w:tr>
      <w:tr w:rsidR="00F42AA7" w:rsidRPr="00F42AA7" w:rsidTr="00F42AA7">
        <w:trPr>
          <w:trHeight w:val="375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900*800*70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H13</w:t>
            </w:r>
          </w:p>
        </w:tc>
        <w:tc>
          <w:tcPr>
            <w:tcW w:w="24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</w:tr>
      <w:tr w:rsidR="00F42AA7" w:rsidRPr="00F42AA7" w:rsidTr="00F42AA7">
        <w:trPr>
          <w:trHeight w:val="375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800*600*70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H13</w:t>
            </w:r>
          </w:p>
        </w:tc>
        <w:tc>
          <w:tcPr>
            <w:tcW w:w="24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</w:tr>
      <w:tr w:rsidR="00F42AA7" w:rsidRPr="00F42AA7" w:rsidTr="00F42AA7">
        <w:trPr>
          <w:trHeight w:val="375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900*600*70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H13</w:t>
            </w:r>
          </w:p>
        </w:tc>
        <w:tc>
          <w:tcPr>
            <w:tcW w:w="24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</w:tr>
      <w:tr w:rsidR="00F42AA7" w:rsidRPr="00F42AA7" w:rsidTr="00F42AA7">
        <w:trPr>
          <w:trHeight w:val="375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高效过滤器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484*484*70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H13</w:t>
            </w:r>
          </w:p>
        </w:tc>
        <w:tc>
          <w:tcPr>
            <w:tcW w:w="24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ICU</w:t>
            </w:r>
          </w:p>
        </w:tc>
      </w:tr>
      <w:tr w:rsidR="00F42AA7" w:rsidRPr="00F42AA7" w:rsidTr="00F42AA7">
        <w:trPr>
          <w:trHeight w:val="375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320*320*70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H13</w:t>
            </w:r>
          </w:p>
        </w:tc>
        <w:tc>
          <w:tcPr>
            <w:tcW w:w="24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</w:tr>
      <w:tr w:rsidR="00F42AA7" w:rsidRPr="00F42AA7" w:rsidTr="00F42AA7">
        <w:trPr>
          <w:trHeight w:val="375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高效过滤器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484*484*70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H13</w:t>
            </w:r>
          </w:p>
        </w:tc>
        <w:tc>
          <w:tcPr>
            <w:tcW w:w="24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供应室</w:t>
            </w:r>
          </w:p>
        </w:tc>
      </w:tr>
      <w:tr w:rsidR="00F42AA7" w:rsidRPr="00F42AA7" w:rsidTr="00F42AA7">
        <w:trPr>
          <w:trHeight w:val="375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320*320*70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F42AA7">
            <w:pPr>
              <w:jc w:val="center"/>
              <w:rPr>
                <w:rFonts w:ascii="宋体" w:hAnsi="宋体" w:cs="宋体"/>
                <w:bCs/>
                <w:szCs w:val="24"/>
              </w:rPr>
            </w:pPr>
            <w:r w:rsidRPr="00F42AA7">
              <w:rPr>
                <w:rFonts w:ascii="宋体" w:hAnsi="宋体" w:cs="宋体" w:hint="eastAsia"/>
                <w:bCs/>
                <w:szCs w:val="24"/>
              </w:rPr>
              <w:t>H13</w:t>
            </w:r>
          </w:p>
        </w:tc>
        <w:tc>
          <w:tcPr>
            <w:tcW w:w="2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AA7" w:rsidRPr="00F42AA7" w:rsidRDefault="00F42AA7" w:rsidP="001B01F7">
            <w:pPr>
              <w:rPr>
                <w:rFonts w:ascii="宋体" w:hAnsi="宋体" w:cs="宋体"/>
                <w:bCs/>
                <w:szCs w:val="24"/>
              </w:rPr>
            </w:pPr>
          </w:p>
        </w:tc>
      </w:tr>
    </w:tbl>
    <w:p w:rsidR="00702DB5" w:rsidRPr="00F42AA7" w:rsidRDefault="00702DB5" w:rsidP="00854198">
      <w:pPr>
        <w:spacing w:line="600" w:lineRule="atLeast"/>
        <w:rPr>
          <w:rFonts w:ascii="宋体" w:hAnsi="宋体" w:cs="宋体"/>
          <w:szCs w:val="24"/>
        </w:rPr>
      </w:pPr>
      <w:r w:rsidRPr="00F42AA7">
        <w:rPr>
          <w:rFonts w:ascii="宋体" w:hAnsi="宋体" w:cs="宋体" w:hint="eastAsia"/>
          <w:szCs w:val="24"/>
        </w:rPr>
        <w:t>说明</w:t>
      </w:r>
      <w:r w:rsidRPr="00F42AA7">
        <w:rPr>
          <w:rFonts w:ascii="宋体" w:hAnsi="宋体" w:cs="宋体"/>
          <w:szCs w:val="24"/>
        </w:rPr>
        <w:t>：</w:t>
      </w:r>
    </w:p>
    <w:p w:rsidR="00702DB5" w:rsidRPr="00F42AA7" w:rsidRDefault="00702DB5" w:rsidP="00854198">
      <w:pPr>
        <w:spacing w:line="600" w:lineRule="atLeast"/>
        <w:rPr>
          <w:rFonts w:ascii="宋体" w:hAnsi="宋体" w:cs="宋体"/>
          <w:szCs w:val="24"/>
        </w:rPr>
      </w:pPr>
      <w:r w:rsidRPr="00F42AA7">
        <w:rPr>
          <w:rFonts w:ascii="宋体" w:hAnsi="宋体" w:cs="宋体"/>
          <w:szCs w:val="24"/>
        </w:rPr>
        <w:t>1</w:t>
      </w:r>
      <w:r w:rsidRPr="00F42AA7">
        <w:rPr>
          <w:rFonts w:ascii="宋体" w:hAnsi="宋体" w:cs="宋体" w:hint="eastAsia"/>
          <w:szCs w:val="24"/>
        </w:rPr>
        <w:t>、安装完成后需要出具室内尘埃粒子自检检测合格报告。手术室检测以静态形式进行检测，检测按《医院洁净手术部建筑技术规范》做技术参考，区域检测净化级别以手术室设计图纸为准。</w:t>
      </w:r>
    </w:p>
    <w:p w:rsidR="00702DB5" w:rsidRPr="00854198" w:rsidRDefault="00F42AA7" w:rsidP="00854198">
      <w:pPr>
        <w:spacing w:line="600" w:lineRule="atLeast"/>
        <w:rPr>
          <w:rFonts w:ascii="宋体" w:hAnsi="宋体" w:cs="宋体"/>
          <w:szCs w:val="24"/>
        </w:rPr>
      </w:pPr>
      <w:r w:rsidRPr="00854198">
        <w:rPr>
          <w:rFonts w:ascii="宋体" w:hAnsi="宋体" w:cs="宋体"/>
          <w:szCs w:val="24"/>
        </w:rPr>
        <w:t>2</w:t>
      </w:r>
      <w:r w:rsidR="00702DB5" w:rsidRPr="00854198">
        <w:rPr>
          <w:rFonts w:ascii="宋体" w:hAnsi="宋体" w:cs="宋体" w:hint="eastAsia"/>
          <w:szCs w:val="24"/>
        </w:rPr>
        <w:t>、提供高效过滤器第三方合格检测报告。</w:t>
      </w:r>
    </w:p>
    <w:p w:rsidR="00E76729" w:rsidRPr="00854198" w:rsidRDefault="00F42AA7" w:rsidP="00854198">
      <w:pPr>
        <w:spacing w:line="600" w:lineRule="atLeast"/>
        <w:rPr>
          <w:rFonts w:ascii="宋体" w:hAnsi="宋体" w:cs="宋体"/>
          <w:szCs w:val="24"/>
        </w:rPr>
      </w:pPr>
      <w:r w:rsidRPr="00854198">
        <w:rPr>
          <w:rFonts w:ascii="宋体" w:hAnsi="宋体" w:cs="宋体"/>
          <w:szCs w:val="24"/>
        </w:rPr>
        <w:t>3</w:t>
      </w:r>
      <w:r w:rsidR="00702DB5" w:rsidRPr="00854198">
        <w:rPr>
          <w:rFonts w:ascii="宋体" w:hAnsi="宋体" w:cs="宋体" w:hint="eastAsia"/>
          <w:szCs w:val="24"/>
        </w:rPr>
        <w:t>、高效</w:t>
      </w:r>
      <w:r w:rsidR="00702DB5" w:rsidRPr="00854198">
        <w:rPr>
          <w:rFonts w:ascii="宋体" w:hAnsi="宋体" w:cs="宋体"/>
          <w:szCs w:val="24"/>
        </w:rPr>
        <w:t>过滤器包含安装。</w:t>
      </w:r>
    </w:p>
    <w:sectPr w:rsidR="00E76729" w:rsidRPr="00854198" w:rsidSect="00854198">
      <w:pgSz w:w="11906" w:h="16838"/>
      <w:pgMar w:top="1135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06" w:rsidRDefault="001A1D06" w:rsidP="00702DB5">
      <w:pPr>
        <w:spacing w:line="240" w:lineRule="auto"/>
      </w:pPr>
      <w:r>
        <w:separator/>
      </w:r>
    </w:p>
  </w:endnote>
  <w:endnote w:type="continuationSeparator" w:id="0">
    <w:p w:rsidR="001A1D06" w:rsidRDefault="001A1D06" w:rsidP="00702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06" w:rsidRDefault="001A1D06" w:rsidP="00702DB5">
      <w:pPr>
        <w:spacing w:line="240" w:lineRule="auto"/>
      </w:pPr>
      <w:r>
        <w:separator/>
      </w:r>
    </w:p>
  </w:footnote>
  <w:footnote w:type="continuationSeparator" w:id="0">
    <w:p w:rsidR="001A1D06" w:rsidRDefault="001A1D06" w:rsidP="00702D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4D"/>
    <w:rsid w:val="000C4E35"/>
    <w:rsid w:val="001A1D06"/>
    <w:rsid w:val="001B01F7"/>
    <w:rsid w:val="003472B9"/>
    <w:rsid w:val="003E024D"/>
    <w:rsid w:val="00702DB5"/>
    <w:rsid w:val="00854198"/>
    <w:rsid w:val="00B45446"/>
    <w:rsid w:val="00B837D0"/>
    <w:rsid w:val="00C97BB0"/>
    <w:rsid w:val="00E76729"/>
    <w:rsid w:val="00F4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6027E"/>
  <w15:chartTrackingRefBased/>
  <w15:docId w15:val="{7751FF30-28C6-41C1-9E23-8F16C461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B5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DB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DB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D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2021-07-28T07:56:00Z</dcterms:created>
  <dcterms:modified xsi:type="dcterms:W3CDTF">2021-07-28T08:25:00Z</dcterms:modified>
</cp:coreProperties>
</file>