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91F" w:rsidRDefault="005A7330" w:rsidP="0043291F">
      <w:pPr>
        <w:pStyle w:val="a9"/>
        <w:jc w:val="both"/>
      </w:pPr>
      <w:r>
        <w:rPr>
          <w:rFonts w:hint="eastAsia"/>
        </w:rPr>
        <w:t>附件</w:t>
      </w:r>
      <w:r>
        <w:rPr>
          <w:rFonts w:hint="eastAsia"/>
        </w:rPr>
        <w:t>6</w:t>
      </w:r>
      <w:r>
        <w:rPr>
          <w:rFonts w:hint="eastAsia"/>
        </w:rPr>
        <w:t>：</w:t>
      </w:r>
      <w:r w:rsidR="00A2635A">
        <w:rPr>
          <w:rFonts w:hint="eastAsia"/>
        </w:rPr>
        <w:t>技术标准及要求</w:t>
      </w:r>
    </w:p>
    <w:p w:rsidR="00034202" w:rsidRDefault="00034202" w:rsidP="00034202">
      <w:pPr>
        <w:pStyle w:val="a9"/>
        <w:jc w:val="both"/>
      </w:pPr>
    </w:p>
    <w:p w:rsidR="00470FFB" w:rsidRPr="0043291F" w:rsidRDefault="00A2635A" w:rsidP="00034202">
      <w:pPr>
        <w:pStyle w:val="a9"/>
      </w:pPr>
      <w:r w:rsidRPr="009B4271">
        <w:rPr>
          <w:rFonts w:asciiTheme="minorEastAsia" w:hAnsiTheme="minorEastAsia" w:hint="eastAsia"/>
          <w:sz w:val="24"/>
          <w:szCs w:val="24"/>
        </w:rPr>
        <w:t>设备</w:t>
      </w:r>
      <w:r w:rsidR="00470FFB" w:rsidRPr="009B4271">
        <w:rPr>
          <w:rFonts w:asciiTheme="minorEastAsia" w:hAnsiTheme="minorEastAsia" w:hint="eastAsia"/>
          <w:sz w:val="24"/>
          <w:szCs w:val="24"/>
        </w:rPr>
        <w:t>采购</w:t>
      </w:r>
      <w:r w:rsidR="009B4271" w:rsidRPr="009B4271">
        <w:rPr>
          <w:rFonts w:ascii="宋体" w:hAnsi="宋体" w:cs="宋体" w:hint="eastAsia"/>
          <w:kern w:val="0"/>
          <w:sz w:val="24"/>
          <w:szCs w:val="24"/>
        </w:rPr>
        <w:t>配置简述表</w:t>
      </w:r>
    </w:p>
    <w:tbl>
      <w:tblPr>
        <w:tblStyle w:val="ad"/>
        <w:tblpPr w:leftFromText="180" w:rightFromText="180" w:vertAnchor="page" w:horzAnchor="margin" w:tblpXSpec="center" w:tblpY="4009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815"/>
        <w:gridCol w:w="1703"/>
        <w:gridCol w:w="4394"/>
        <w:gridCol w:w="709"/>
        <w:gridCol w:w="992"/>
        <w:gridCol w:w="1134"/>
      </w:tblGrid>
      <w:tr w:rsidR="0043291F" w:rsidTr="00034202">
        <w:trPr>
          <w:trHeight w:val="90"/>
        </w:trPr>
        <w:tc>
          <w:tcPr>
            <w:tcW w:w="815" w:type="dxa"/>
            <w:vAlign w:val="center"/>
          </w:tcPr>
          <w:p w:rsidR="0043291F" w:rsidRDefault="0043291F" w:rsidP="00034202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bookmarkStart w:id="0" w:name="_Hlk129975789"/>
            <w:r>
              <w:rPr>
                <w:rFonts w:ascii="宋体"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3" w:type="dxa"/>
            <w:vAlign w:val="center"/>
          </w:tcPr>
          <w:p w:rsidR="0043291F" w:rsidRDefault="0043291F" w:rsidP="00034202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分项名称</w:t>
            </w:r>
          </w:p>
        </w:tc>
        <w:tc>
          <w:tcPr>
            <w:tcW w:w="4394" w:type="dxa"/>
            <w:vAlign w:val="center"/>
          </w:tcPr>
          <w:p w:rsidR="0043291F" w:rsidRDefault="0043291F" w:rsidP="00034202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规格/型号</w:t>
            </w:r>
          </w:p>
        </w:tc>
        <w:tc>
          <w:tcPr>
            <w:tcW w:w="709" w:type="dxa"/>
            <w:vAlign w:val="center"/>
          </w:tcPr>
          <w:p w:rsidR="0043291F" w:rsidRDefault="0043291F" w:rsidP="00034202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992" w:type="dxa"/>
            <w:vAlign w:val="center"/>
          </w:tcPr>
          <w:p w:rsidR="0043291F" w:rsidRDefault="0043291F" w:rsidP="00034202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134" w:type="dxa"/>
          </w:tcPr>
          <w:p w:rsidR="0043291F" w:rsidRDefault="0043291F" w:rsidP="00034202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响应</w:t>
            </w:r>
            <w:r>
              <w:rPr>
                <w:rFonts w:ascii="宋体" w:hAnsi="宋体" w:cs="Arial"/>
                <w:b/>
                <w:szCs w:val="21"/>
              </w:rPr>
              <w:t>情况</w:t>
            </w:r>
          </w:p>
        </w:tc>
      </w:tr>
      <w:tr w:rsidR="0043291F" w:rsidTr="00034202">
        <w:trPr>
          <w:trHeight w:val="2058"/>
        </w:trPr>
        <w:tc>
          <w:tcPr>
            <w:tcW w:w="815" w:type="dxa"/>
            <w:vAlign w:val="center"/>
          </w:tcPr>
          <w:p w:rsidR="0043291F" w:rsidRDefault="0043291F" w:rsidP="00034202">
            <w:pPr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3" w:type="dxa"/>
            <w:vAlign w:val="center"/>
          </w:tcPr>
          <w:p w:rsidR="0043291F" w:rsidRDefault="0043291F" w:rsidP="00034202">
            <w:pPr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存储</w:t>
            </w:r>
          </w:p>
        </w:tc>
        <w:tc>
          <w:tcPr>
            <w:tcW w:w="4394" w:type="dxa"/>
            <w:vAlign w:val="center"/>
          </w:tcPr>
          <w:p w:rsidR="0043291F" w:rsidRDefault="0043291F" w:rsidP="00051F54">
            <w:pPr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双控制器，64GB缓存，16GB NVDIMM，</w:t>
            </w:r>
            <w:r w:rsidRPr="00183293">
              <w:rPr>
                <w:rFonts w:ascii="宋体" w:hAnsi="宋体" w:cs="宋体" w:hint="eastAsia"/>
                <w:color w:val="000000"/>
                <w:sz w:val="22"/>
                <w:szCs w:val="22"/>
              </w:rPr>
              <w:t>120TB裸容量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，延时0.5ms，8个16Gb FC接口，4个万兆电口，配置自动精简、快照、克隆、QoS、重删压缩、双活等功能</w:t>
            </w:r>
          </w:p>
        </w:tc>
        <w:tc>
          <w:tcPr>
            <w:tcW w:w="709" w:type="dxa"/>
            <w:vAlign w:val="center"/>
          </w:tcPr>
          <w:p w:rsidR="0043291F" w:rsidRDefault="0043291F" w:rsidP="00034202">
            <w:pPr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992" w:type="dxa"/>
            <w:vAlign w:val="center"/>
          </w:tcPr>
          <w:p w:rsidR="0043291F" w:rsidRDefault="0043291F" w:rsidP="00034202">
            <w:pPr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3291F" w:rsidRDefault="0043291F" w:rsidP="00034202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3291F" w:rsidTr="00034202">
        <w:trPr>
          <w:trHeight w:val="2272"/>
        </w:trPr>
        <w:tc>
          <w:tcPr>
            <w:tcW w:w="815" w:type="dxa"/>
            <w:vAlign w:val="center"/>
          </w:tcPr>
          <w:p w:rsidR="0043291F" w:rsidRDefault="0043291F" w:rsidP="00034202">
            <w:pPr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3" w:type="dxa"/>
            <w:vAlign w:val="center"/>
          </w:tcPr>
          <w:p w:rsidR="0043291F" w:rsidRDefault="0043291F" w:rsidP="00034202">
            <w:pPr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服务器</w:t>
            </w:r>
          </w:p>
        </w:tc>
        <w:tc>
          <w:tcPr>
            <w:tcW w:w="4394" w:type="dxa"/>
            <w:vAlign w:val="center"/>
          </w:tcPr>
          <w:p w:rsidR="0043291F" w:rsidRDefault="0043291F" w:rsidP="00051F54">
            <w:pPr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2颗intel xeon silver 4314，128gb内存，4块600gb 10K SAS硬盘，1块raid卡，2gb缓存，2块双口万兆网卡，2块四口千兆网卡，2块双端口16Gb FC HBA卡，冗余电源</w:t>
            </w:r>
          </w:p>
        </w:tc>
        <w:tc>
          <w:tcPr>
            <w:tcW w:w="709" w:type="dxa"/>
            <w:vAlign w:val="center"/>
          </w:tcPr>
          <w:p w:rsidR="0043291F" w:rsidRDefault="0043291F" w:rsidP="00034202">
            <w:pPr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992" w:type="dxa"/>
            <w:vAlign w:val="center"/>
          </w:tcPr>
          <w:p w:rsidR="0043291F" w:rsidRDefault="0043291F" w:rsidP="00034202">
            <w:pPr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43291F" w:rsidRDefault="0043291F" w:rsidP="00034202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3291F" w:rsidTr="00034202">
        <w:trPr>
          <w:trHeight w:val="1680"/>
        </w:trPr>
        <w:tc>
          <w:tcPr>
            <w:tcW w:w="815" w:type="dxa"/>
            <w:vAlign w:val="center"/>
          </w:tcPr>
          <w:p w:rsidR="0043291F" w:rsidRDefault="0043291F" w:rsidP="00034202">
            <w:pPr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3" w:type="dxa"/>
            <w:vAlign w:val="center"/>
          </w:tcPr>
          <w:p w:rsidR="0043291F" w:rsidRDefault="0043291F" w:rsidP="00034202">
            <w:pPr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操作系统软件</w:t>
            </w:r>
          </w:p>
        </w:tc>
        <w:tc>
          <w:tcPr>
            <w:tcW w:w="4394" w:type="dxa"/>
            <w:vAlign w:val="center"/>
          </w:tcPr>
          <w:p w:rsidR="0043291F" w:rsidRDefault="0043291F" w:rsidP="00051F54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Windows server 2016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64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位</w:t>
            </w:r>
          </w:p>
          <w:p w:rsidR="0043291F" w:rsidRPr="00B4122B" w:rsidRDefault="0043291F" w:rsidP="00051F54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4122B">
              <w:rPr>
                <w:rFonts w:ascii="宋体" w:hAnsi="宋体" w:cs="宋体" w:hint="eastAsia"/>
                <w:color w:val="000000"/>
                <w:sz w:val="22"/>
                <w:szCs w:val="22"/>
              </w:rPr>
              <w:t>中文标准版开放式授权许可</w:t>
            </w:r>
          </w:p>
          <w:p w:rsidR="0043291F" w:rsidRDefault="0043291F" w:rsidP="00051F54">
            <w:pPr>
              <w:jc w:val="left"/>
              <w:textAlignment w:val="center"/>
              <w:rPr>
                <w:rFonts w:ascii="宋体" w:hAnsi="宋体" w:cs="宋体"/>
              </w:rPr>
            </w:pPr>
            <w:r w:rsidRPr="00B4122B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（非OEM、COEM产品）     </w:t>
            </w:r>
          </w:p>
        </w:tc>
        <w:tc>
          <w:tcPr>
            <w:tcW w:w="709" w:type="dxa"/>
            <w:vAlign w:val="center"/>
          </w:tcPr>
          <w:p w:rsidR="0043291F" w:rsidRDefault="0043291F" w:rsidP="00034202">
            <w:pPr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套</w:t>
            </w:r>
          </w:p>
        </w:tc>
        <w:tc>
          <w:tcPr>
            <w:tcW w:w="992" w:type="dxa"/>
            <w:vAlign w:val="center"/>
          </w:tcPr>
          <w:p w:rsidR="0043291F" w:rsidRDefault="0043291F" w:rsidP="00034202">
            <w:pPr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3291F" w:rsidRDefault="0043291F" w:rsidP="00034202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3291F" w:rsidTr="00034202">
        <w:trPr>
          <w:trHeight w:val="1265"/>
        </w:trPr>
        <w:tc>
          <w:tcPr>
            <w:tcW w:w="815" w:type="dxa"/>
            <w:vAlign w:val="center"/>
          </w:tcPr>
          <w:p w:rsidR="0043291F" w:rsidRDefault="0043291F" w:rsidP="00034202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703" w:type="dxa"/>
            <w:vAlign w:val="center"/>
          </w:tcPr>
          <w:p w:rsidR="0043291F" w:rsidRPr="002F0B89" w:rsidRDefault="0043291F" w:rsidP="0003420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F0B89">
              <w:rPr>
                <w:rFonts w:ascii="宋体" w:hAnsi="宋体" w:cs="宋体" w:hint="eastAsia"/>
                <w:color w:val="000000"/>
                <w:sz w:val="22"/>
                <w:szCs w:val="22"/>
              </w:rPr>
              <w:t>集群软件</w:t>
            </w:r>
          </w:p>
        </w:tc>
        <w:tc>
          <w:tcPr>
            <w:tcW w:w="4394" w:type="dxa"/>
            <w:vAlign w:val="center"/>
          </w:tcPr>
          <w:p w:rsidR="0043291F" w:rsidRPr="00B4122B" w:rsidRDefault="0043291F" w:rsidP="00051F54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F0B89">
              <w:rPr>
                <w:rFonts w:ascii="宋体" w:hAnsi="宋体" w:cs="宋体" w:hint="eastAsia"/>
                <w:color w:val="000000"/>
                <w:sz w:val="22"/>
                <w:szCs w:val="22"/>
              </w:rPr>
              <w:t>集群软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件，2节点永久授权许可</w:t>
            </w:r>
          </w:p>
        </w:tc>
        <w:tc>
          <w:tcPr>
            <w:tcW w:w="709" w:type="dxa"/>
            <w:vAlign w:val="center"/>
          </w:tcPr>
          <w:p w:rsidR="0043291F" w:rsidRDefault="0043291F" w:rsidP="00034202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套</w:t>
            </w:r>
          </w:p>
        </w:tc>
        <w:tc>
          <w:tcPr>
            <w:tcW w:w="992" w:type="dxa"/>
            <w:vAlign w:val="center"/>
          </w:tcPr>
          <w:p w:rsidR="0043291F" w:rsidRDefault="0043291F" w:rsidP="00034202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3291F" w:rsidRDefault="0043291F" w:rsidP="00034202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bookmarkEnd w:id="0"/>
    <w:p w:rsidR="00FD50B1" w:rsidRDefault="0043291F">
      <w:pPr>
        <w:widowControl/>
        <w:jc w:val="lef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="00A2635A">
        <w:rPr>
          <w:rFonts w:asciiTheme="minorEastAsia" w:eastAsiaTheme="minorEastAsia" w:hAnsiTheme="minorEastAsia" w:hint="eastAsia"/>
          <w:b/>
          <w:sz w:val="24"/>
          <w:szCs w:val="24"/>
        </w:rPr>
        <w:br w:type="page"/>
      </w:r>
    </w:p>
    <w:p w:rsidR="007916FB" w:rsidRDefault="00A2635A" w:rsidP="007916FB">
      <w:pPr>
        <w:spacing w:line="360" w:lineRule="auto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设备招标参数指标表</w:t>
      </w:r>
    </w:p>
    <w:p w:rsidR="00470FFB" w:rsidRPr="007916FB" w:rsidRDefault="00470FFB" w:rsidP="007916FB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7916FB">
        <w:rPr>
          <w:rFonts w:hint="eastAsia"/>
          <w:b/>
        </w:rPr>
        <w:t>一、</w:t>
      </w:r>
      <w:r w:rsidR="0078286C" w:rsidRPr="007916FB">
        <w:rPr>
          <w:rFonts w:hint="eastAsia"/>
          <w:b/>
        </w:rPr>
        <w:t>服务器</w:t>
      </w:r>
      <w:r w:rsidRPr="007916FB">
        <w:rPr>
          <w:rFonts w:hint="eastAsia"/>
          <w:b/>
        </w:rPr>
        <w:t>设备参数要求</w:t>
      </w:r>
    </w:p>
    <w:tbl>
      <w:tblPr>
        <w:tblW w:w="54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4917"/>
        <w:gridCol w:w="1177"/>
        <w:gridCol w:w="1162"/>
      </w:tblGrid>
      <w:tr w:rsidR="00193045" w:rsidRPr="00FE7A88" w:rsidTr="00A1583D">
        <w:trPr>
          <w:trHeight w:val="625"/>
          <w:jc w:val="center"/>
        </w:trPr>
        <w:tc>
          <w:tcPr>
            <w:tcW w:w="367" w:type="pct"/>
            <w:vAlign w:val="center"/>
            <w:hideMark/>
          </w:tcPr>
          <w:p w:rsidR="00193045" w:rsidRPr="00FE7A88" w:rsidRDefault="00193045" w:rsidP="00193045">
            <w:pPr>
              <w:spacing w:line="276" w:lineRule="auto"/>
              <w:jc w:val="center"/>
              <w:rPr>
                <w:rFonts w:ascii="宋体" w:hAnsi="宋体" w:cs="Arial"/>
                <w:b/>
                <w:szCs w:val="21"/>
              </w:rPr>
            </w:pPr>
            <w:r w:rsidRPr="00FE7A88">
              <w:rPr>
                <w:rFonts w:ascii="宋体" w:hAnsi="宋体" w:cs="Arial" w:hint="eastAsia"/>
                <w:b/>
                <w:szCs w:val="21"/>
              </w:rPr>
              <w:t>序号</w:t>
            </w:r>
          </w:p>
        </w:tc>
        <w:tc>
          <w:tcPr>
            <w:tcW w:w="693" w:type="pct"/>
            <w:vAlign w:val="center"/>
            <w:hideMark/>
          </w:tcPr>
          <w:p w:rsidR="00193045" w:rsidRPr="00FE7A88" w:rsidRDefault="00193045" w:rsidP="00193045">
            <w:pPr>
              <w:spacing w:line="276" w:lineRule="auto"/>
              <w:jc w:val="center"/>
              <w:rPr>
                <w:rFonts w:ascii="宋体" w:hAnsi="宋体" w:cs="Arial"/>
                <w:b/>
                <w:szCs w:val="21"/>
              </w:rPr>
            </w:pPr>
            <w:r w:rsidRPr="00FE7A88">
              <w:rPr>
                <w:rFonts w:ascii="宋体" w:hAnsi="宋体" w:cs="Arial" w:hint="eastAsia"/>
                <w:b/>
                <w:szCs w:val="21"/>
              </w:rPr>
              <w:t>指标项</w:t>
            </w:r>
          </w:p>
        </w:tc>
        <w:tc>
          <w:tcPr>
            <w:tcW w:w="2670" w:type="pct"/>
            <w:vAlign w:val="center"/>
            <w:hideMark/>
          </w:tcPr>
          <w:p w:rsidR="00193045" w:rsidRPr="00FE7A88" w:rsidRDefault="00193045" w:rsidP="00193045">
            <w:pPr>
              <w:spacing w:line="276" w:lineRule="auto"/>
              <w:jc w:val="center"/>
              <w:rPr>
                <w:rFonts w:ascii="宋体" w:hAnsi="宋体" w:cs="Arial"/>
                <w:b/>
                <w:szCs w:val="21"/>
              </w:rPr>
            </w:pPr>
            <w:r w:rsidRPr="00FE7A88">
              <w:rPr>
                <w:rFonts w:ascii="宋体" w:hAnsi="宋体" w:cs="Arial" w:hint="eastAsia"/>
                <w:b/>
                <w:szCs w:val="21"/>
              </w:rPr>
              <w:t>指标要求</w:t>
            </w:r>
          </w:p>
        </w:tc>
        <w:tc>
          <w:tcPr>
            <w:tcW w:w="639" w:type="pct"/>
            <w:vAlign w:val="center"/>
          </w:tcPr>
          <w:p w:rsidR="00193045" w:rsidRPr="00FE7A88" w:rsidRDefault="00193045" w:rsidP="00193045">
            <w:pPr>
              <w:spacing w:line="276" w:lineRule="auto"/>
              <w:jc w:val="center"/>
              <w:rPr>
                <w:rFonts w:ascii="宋体" w:hAnsi="宋体" w:cs="Arial"/>
                <w:b/>
                <w:szCs w:val="21"/>
              </w:rPr>
            </w:pPr>
            <w:r w:rsidRPr="00FE7A88">
              <w:rPr>
                <w:rFonts w:ascii="宋体" w:hAnsi="宋体" w:cs="Arial" w:hint="eastAsia"/>
                <w:b/>
                <w:szCs w:val="21"/>
              </w:rPr>
              <w:t>证明材料</w:t>
            </w:r>
            <w:r w:rsidR="007916FB">
              <w:rPr>
                <w:rFonts w:ascii="宋体" w:hAnsi="宋体" w:cs="Arial" w:hint="eastAsia"/>
                <w:b/>
                <w:szCs w:val="21"/>
              </w:rPr>
              <w:t>要求</w:t>
            </w:r>
          </w:p>
        </w:tc>
        <w:tc>
          <w:tcPr>
            <w:tcW w:w="631" w:type="pct"/>
            <w:vAlign w:val="center"/>
          </w:tcPr>
          <w:p w:rsidR="00193045" w:rsidRPr="00FE7A88" w:rsidRDefault="00A1583D" w:rsidP="00193045">
            <w:pPr>
              <w:spacing w:line="276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响应</w:t>
            </w:r>
            <w:r>
              <w:rPr>
                <w:rFonts w:ascii="宋体" w:hAnsi="宋体" w:cs="Arial"/>
                <w:b/>
                <w:szCs w:val="21"/>
              </w:rPr>
              <w:t>情况</w:t>
            </w:r>
          </w:p>
        </w:tc>
      </w:tr>
      <w:tr w:rsidR="00193045" w:rsidRPr="00FE7A88" w:rsidTr="00051F54">
        <w:trPr>
          <w:trHeight w:val="439"/>
          <w:jc w:val="center"/>
        </w:trPr>
        <w:tc>
          <w:tcPr>
            <w:tcW w:w="367" w:type="pct"/>
            <w:vAlign w:val="center"/>
            <w:hideMark/>
          </w:tcPr>
          <w:p w:rsidR="00193045" w:rsidRPr="00FE7A88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1</w:t>
            </w:r>
          </w:p>
        </w:tc>
        <w:tc>
          <w:tcPr>
            <w:tcW w:w="693" w:type="pct"/>
            <w:vAlign w:val="center"/>
            <w:hideMark/>
          </w:tcPr>
          <w:p w:rsidR="00193045" w:rsidRPr="00FE7A88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 w:rsidRPr="00FE7A88">
              <w:rPr>
                <w:rFonts w:ascii="宋体" w:hAnsi="宋体" w:cs="Arial" w:hint="eastAsia"/>
                <w:szCs w:val="21"/>
              </w:rPr>
              <w:t>服务器外型</w:t>
            </w:r>
          </w:p>
        </w:tc>
        <w:tc>
          <w:tcPr>
            <w:tcW w:w="2670" w:type="pct"/>
            <w:vAlign w:val="center"/>
            <w:hideMark/>
          </w:tcPr>
          <w:p w:rsidR="00193045" w:rsidRPr="00FE7A88" w:rsidRDefault="00193045" w:rsidP="00193045">
            <w:pPr>
              <w:spacing w:line="276" w:lineRule="auto"/>
              <w:rPr>
                <w:rFonts w:ascii="宋体" w:hAnsi="宋体" w:cs="Arial"/>
                <w:szCs w:val="21"/>
              </w:rPr>
            </w:pPr>
            <w:r w:rsidRPr="00FE7A88">
              <w:rPr>
                <w:rFonts w:ascii="宋体" w:hAnsi="宋体" w:cs="Arial" w:hint="eastAsia"/>
                <w:szCs w:val="21"/>
              </w:rPr>
              <w:t>2</w:t>
            </w:r>
            <w:r w:rsidRPr="00FE7A88">
              <w:rPr>
                <w:rFonts w:ascii="宋体" w:hAnsi="宋体" w:cs="Arial"/>
                <w:szCs w:val="21"/>
              </w:rPr>
              <w:t>U</w:t>
            </w:r>
            <w:r w:rsidRPr="00FE7A88">
              <w:rPr>
                <w:rFonts w:ascii="宋体" w:hAnsi="宋体" w:cs="Arial" w:hint="eastAsia"/>
                <w:szCs w:val="21"/>
              </w:rPr>
              <w:t>机架式</w:t>
            </w:r>
          </w:p>
        </w:tc>
        <w:tc>
          <w:tcPr>
            <w:tcW w:w="639" w:type="pct"/>
            <w:vAlign w:val="center"/>
          </w:tcPr>
          <w:p w:rsidR="00193045" w:rsidRPr="00FE7A88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 w:rsidRPr="00FE7A88">
              <w:rPr>
                <w:rFonts w:ascii="宋体" w:hAnsi="宋体" w:cs="Arial" w:hint="eastAsia"/>
                <w:szCs w:val="21"/>
              </w:rPr>
              <w:t>否</w:t>
            </w:r>
          </w:p>
        </w:tc>
        <w:tc>
          <w:tcPr>
            <w:tcW w:w="631" w:type="pct"/>
          </w:tcPr>
          <w:p w:rsidR="00193045" w:rsidRPr="00FE7A88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193045" w:rsidRPr="00FE7A88" w:rsidTr="00051F54">
        <w:trPr>
          <w:trHeight w:val="988"/>
          <w:jc w:val="center"/>
        </w:trPr>
        <w:tc>
          <w:tcPr>
            <w:tcW w:w="367" w:type="pct"/>
            <w:vAlign w:val="center"/>
            <w:hideMark/>
          </w:tcPr>
          <w:p w:rsidR="00193045" w:rsidRPr="00FE7A88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2</w:t>
            </w:r>
          </w:p>
        </w:tc>
        <w:tc>
          <w:tcPr>
            <w:tcW w:w="693" w:type="pct"/>
            <w:vAlign w:val="center"/>
            <w:hideMark/>
          </w:tcPr>
          <w:p w:rsidR="00193045" w:rsidRPr="00FE7A88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 w:rsidRPr="00FE7A88">
              <w:rPr>
                <w:rFonts w:ascii="宋体" w:hAnsi="宋体" w:cs="Arial"/>
                <w:szCs w:val="21"/>
              </w:rPr>
              <w:t>实配CPU</w:t>
            </w:r>
          </w:p>
        </w:tc>
        <w:tc>
          <w:tcPr>
            <w:tcW w:w="2670" w:type="pct"/>
            <w:vAlign w:val="center"/>
            <w:hideMark/>
          </w:tcPr>
          <w:p w:rsidR="00193045" w:rsidRPr="00FE7A88" w:rsidRDefault="00193045" w:rsidP="00193045">
            <w:pPr>
              <w:spacing w:line="276" w:lineRule="auto"/>
              <w:rPr>
                <w:rFonts w:ascii="宋体" w:hAnsi="宋体" w:cs="Arial"/>
                <w:szCs w:val="21"/>
              </w:rPr>
            </w:pPr>
            <w:r w:rsidRPr="00FE7A88">
              <w:rPr>
                <w:rFonts w:ascii="宋体" w:hAnsi="宋体" w:cs="宋体" w:hint="eastAsia"/>
                <w:szCs w:val="21"/>
              </w:rPr>
              <w:t>★</w:t>
            </w:r>
            <w:r w:rsidRPr="00FE7A88">
              <w:rPr>
                <w:rFonts w:ascii="宋体" w:hAnsi="宋体" w:cs="Arial"/>
                <w:szCs w:val="21"/>
              </w:rPr>
              <w:t>≥2</w:t>
            </w:r>
            <w:r w:rsidRPr="00FE7A88">
              <w:rPr>
                <w:rFonts w:ascii="宋体" w:hAnsi="宋体" w:cs="Arial" w:hint="eastAsia"/>
                <w:szCs w:val="21"/>
              </w:rPr>
              <w:t>颗</w:t>
            </w:r>
            <w:r w:rsidRPr="00FE7A88">
              <w:rPr>
                <w:rFonts w:ascii="宋体" w:hAnsi="宋体" w:cs="Arial"/>
                <w:szCs w:val="21"/>
              </w:rPr>
              <w:t>Intel</w:t>
            </w:r>
            <w:r>
              <w:rPr>
                <w:rFonts w:ascii="宋体" w:hAnsi="宋体" w:cs="Arial" w:hint="eastAsia"/>
                <w:szCs w:val="21"/>
              </w:rPr>
              <w:t>至强</w:t>
            </w:r>
            <w:r w:rsidRPr="00FE7A88">
              <w:rPr>
                <w:rFonts w:ascii="宋体" w:hAnsi="宋体" w:cs="Arial" w:hint="eastAsia"/>
                <w:szCs w:val="21"/>
              </w:rPr>
              <w:t>可扩展处理器，主频数</w:t>
            </w:r>
            <w:r>
              <w:rPr>
                <w:rFonts w:ascii="宋体" w:hAnsi="宋体" w:cs="Arial"/>
                <w:szCs w:val="21"/>
              </w:rPr>
              <w:t>≥2.4</w:t>
            </w:r>
            <w:r w:rsidRPr="00FE7A88">
              <w:rPr>
                <w:rFonts w:ascii="宋体" w:hAnsi="宋体" w:cs="Arial"/>
                <w:szCs w:val="21"/>
              </w:rPr>
              <w:t>GHz</w:t>
            </w:r>
            <w:r w:rsidRPr="00FE7A88">
              <w:rPr>
                <w:rFonts w:ascii="宋体" w:hAnsi="宋体" w:cs="Arial" w:hint="eastAsia"/>
                <w:szCs w:val="21"/>
              </w:rPr>
              <w:t>，核心数</w:t>
            </w:r>
            <w:r>
              <w:rPr>
                <w:rFonts w:ascii="宋体" w:hAnsi="宋体" w:cs="Arial"/>
                <w:szCs w:val="21"/>
              </w:rPr>
              <w:t>≥16</w:t>
            </w:r>
            <w:r w:rsidRPr="00FE7A88">
              <w:rPr>
                <w:rFonts w:ascii="宋体" w:hAnsi="宋体" w:cs="Arial" w:hint="eastAsia"/>
                <w:szCs w:val="21"/>
              </w:rPr>
              <w:t>核，缓存</w:t>
            </w:r>
            <w:r>
              <w:rPr>
                <w:rFonts w:ascii="宋体" w:hAnsi="宋体" w:cs="Arial"/>
                <w:szCs w:val="21"/>
              </w:rPr>
              <w:t>≥24</w:t>
            </w:r>
            <w:r w:rsidRPr="00FE7A88">
              <w:rPr>
                <w:rFonts w:ascii="宋体" w:hAnsi="宋体" w:cs="Arial"/>
                <w:szCs w:val="21"/>
              </w:rPr>
              <w:t>MB</w:t>
            </w:r>
          </w:p>
        </w:tc>
        <w:tc>
          <w:tcPr>
            <w:tcW w:w="639" w:type="pct"/>
            <w:vAlign w:val="center"/>
          </w:tcPr>
          <w:p w:rsidR="00193045" w:rsidRPr="00FE7A88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 w:rsidRPr="00FE7A88">
              <w:rPr>
                <w:rFonts w:ascii="宋体" w:hAnsi="宋体" w:cs="Arial" w:hint="eastAsia"/>
                <w:szCs w:val="21"/>
              </w:rPr>
              <w:t>否</w:t>
            </w:r>
          </w:p>
        </w:tc>
        <w:tc>
          <w:tcPr>
            <w:tcW w:w="631" w:type="pct"/>
          </w:tcPr>
          <w:p w:rsidR="00193045" w:rsidRPr="00FE7A88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193045" w:rsidRPr="00FE7A88" w:rsidTr="00051F54">
        <w:trPr>
          <w:trHeight w:val="700"/>
          <w:jc w:val="center"/>
        </w:trPr>
        <w:tc>
          <w:tcPr>
            <w:tcW w:w="367" w:type="pct"/>
            <w:vAlign w:val="center"/>
            <w:hideMark/>
          </w:tcPr>
          <w:p w:rsidR="00193045" w:rsidRPr="00FE7A88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</w:t>
            </w:r>
          </w:p>
        </w:tc>
        <w:tc>
          <w:tcPr>
            <w:tcW w:w="693" w:type="pct"/>
            <w:vAlign w:val="center"/>
            <w:hideMark/>
          </w:tcPr>
          <w:p w:rsidR="00193045" w:rsidRPr="00FE7A88" w:rsidRDefault="00193045" w:rsidP="00193045"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 w:rsidRPr="00FE7A88">
              <w:rPr>
                <w:rFonts w:ascii="宋体" w:hAnsi="宋体" w:cs="Arial"/>
                <w:szCs w:val="21"/>
              </w:rPr>
              <w:t>内存</w:t>
            </w:r>
          </w:p>
        </w:tc>
        <w:tc>
          <w:tcPr>
            <w:tcW w:w="2670" w:type="pct"/>
            <w:vAlign w:val="center"/>
            <w:hideMark/>
          </w:tcPr>
          <w:p w:rsidR="00193045" w:rsidRPr="00FE7A88" w:rsidRDefault="00193045" w:rsidP="00193045">
            <w:pPr>
              <w:spacing w:line="276" w:lineRule="auto"/>
              <w:rPr>
                <w:rFonts w:ascii="宋体" w:hAnsi="宋体" w:cs="Arial"/>
                <w:szCs w:val="21"/>
              </w:rPr>
            </w:pPr>
            <w:r w:rsidRPr="00FE7A88">
              <w:rPr>
                <w:rFonts w:ascii="宋体" w:hAnsi="宋体" w:cs="宋体" w:hint="eastAsia"/>
                <w:szCs w:val="21"/>
              </w:rPr>
              <w:t>★</w:t>
            </w:r>
            <w:r w:rsidRPr="00FE7A88">
              <w:rPr>
                <w:rFonts w:ascii="宋体" w:hAnsi="宋体" w:cs="Arial"/>
                <w:szCs w:val="21"/>
              </w:rPr>
              <w:t>实配</w:t>
            </w:r>
            <w:r>
              <w:rPr>
                <w:rFonts w:ascii="宋体" w:hAnsi="宋体" w:cs="Arial"/>
                <w:szCs w:val="21"/>
              </w:rPr>
              <w:t>≥128GB 3200</w:t>
            </w:r>
            <w:r w:rsidRPr="00FE7A88">
              <w:rPr>
                <w:rFonts w:ascii="宋体" w:hAnsi="宋体" w:cs="Arial"/>
                <w:szCs w:val="21"/>
              </w:rPr>
              <w:t>MHz DDR4</w:t>
            </w:r>
            <w:r>
              <w:rPr>
                <w:rFonts w:ascii="宋体" w:hAnsi="宋体" w:cs="Arial"/>
                <w:szCs w:val="21"/>
              </w:rPr>
              <w:t>内存</w:t>
            </w:r>
            <w:r>
              <w:rPr>
                <w:rFonts w:ascii="宋体" w:hAnsi="宋体" w:cs="Arial" w:hint="eastAsia"/>
                <w:szCs w:val="21"/>
              </w:rPr>
              <w:t>，</w:t>
            </w:r>
            <w:r>
              <w:rPr>
                <w:rFonts w:ascii="宋体" w:hAnsi="宋体" w:cs="Arial"/>
                <w:szCs w:val="21"/>
              </w:rPr>
              <w:t>支持≥32根内存插槽</w:t>
            </w:r>
          </w:p>
        </w:tc>
        <w:tc>
          <w:tcPr>
            <w:tcW w:w="639" w:type="pct"/>
            <w:vAlign w:val="center"/>
          </w:tcPr>
          <w:p w:rsidR="00193045" w:rsidRPr="00FE7A88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 w:rsidRPr="00FE7A88">
              <w:rPr>
                <w:rFonts w:ascii="宋体" w:hAnsi="宋体" w:cs="Arial" w:hint="eastAsia"/>
                <w:szCs w:val="21"/>
              </w:rPr>
              <w:t>否</w:t>
            </w:r>
          </w:p>
        </w:tc>
        <w:tc>
          <w:tcPr>
            <w:tcW w:w="631" w:type="pct"/>
          </w:tcPr>
          <w:p w:rsidR="00193045" w:rsidRPr="00FE7A88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193045" w:rsidRPr="00FE7A88" w:rsidTr="00051F54">
        <w:trPr>
          <w:trHeight w:val="541"/>
          <w:jc w:val="center"/>
        </w:trPr>
        <w:tc>
          <w:tcPr>
            <w:tcW w:w="367" w:type="pct"/>
            <w:vAlign w:val="center"/>
            <w:hideMark/>
          </w:tcPr>
          <w:p w:rsidR="00193045" w:rsidRPr="00FE7A88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4</w:t>
            </w:r>
          </w:p>
        </w:tc>
        <w:tc>
          <w:tcPr>
            <w:tcW w:w="693" w:type="pct"/>
            <w:vMerge w:val="restart"/>
            <w:vAlign w:val="center"/>
            <w:hideMark/>
          </w:tcPr>
          <w:p w:rsidR="00193045" w:rsidRPr="00FE7A88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 w:rsidRPr="00FE7A88">
              <w:rPr>
                <w:rFonts w:ascii="宋体" w:hAnsi="宋体" w:cs="Arial" w:hint="eastAsia"/>
                <w:szCs w:val="21"/>
              </w:rPr>
              <w:t>本地硬盘</w:t>
            </w:r>
          </w:p>
        </w:tc>
        <w:tc>
          <w:tcPr>
            <w:tcW w:w="2670" w:type="pct"/>
            <w:vAlign w:val="center"/>
            <w:hideMark/>
          </w:tcPr>
          <w:p w:rsidR="00193045" w:rsidRPr="00FE7A88" w:rsidRDefault="00193045" w:rsidP="00193045">
            <w:pPr>
              <w:spacing w:line="276" w:lineRule="auto"/>
              <w:rPr>
                <w:rFonts w:ascii="宋体" w:hAnsi="宋体" w:cs="Arial"/>
                <w:szCs w:val="21"/>
              </w:rPr>
            </w:pPr>
            <w:r w:rsidRPr="00FE7A88">
              <w:rPr>
                <w:rFonts w:ascii="宋体" w:hAnsi="宋体" w:cs="宋体" w:hint="eastAsia"/>
                <w:szCs w:val="21"/>
              </w:rPr>
              <w:t>★</w:t>
            </w:r>
            <w:r w:rsidRPr="00FE7A88">
              <w:rPr>
                <w:rFonts w:ascii="宋体" w:hAnsi="宋体" w:cs="Arial" w:hint="eastAsia"/>
                <w:szCs w:val="21"/>
              </w:rPr>
              <w:t>配置</w:t>
            </w:r>
            <w:r w:rsidRPr="00FE7A88">
              <w:rPr>
                <w:rFonts w:ascii="宋体" w:hAnsi="宋体" w:cs="Arial"/>
                <w:szCs w:val="21"/>
              </w:rPr>
              <w:t>≥4块60</w:t>
            </w:r>
            <w:r>
              <w:rPr>
                <w:rFonts w:ascii="宋体" w:hAnsi="宋体" w:cs="Arial"/>
                <w:szCs w:val="21"/>
              </w:rPr>
              <w:t>0</w:t>
            </w:r>
            <w:r w:rsidRPr="00FE7A88">
              <w:rPr>
                <w:rFonts w:ascii="宋体" w:hAnsi="宋体" w:cs="Arial"/>
                <w:szCs w:val="21"/>
              </w:rPr>
              <w:t xml:space="preserve">GB </w:t>
            </w:r>
            <w:r>
              <w:rPr>
                <w:rFonts w:ascii="宋体" w:hAnsi="宋体" w:cs="Arial"/>
                <w:szCs w:val="21"/>
              </w:rPr>
              <w:t>10K SAS</w:t>
            </w:r>
            <w:r w:rsidRPr="00FE7A88">
              <w:rPr>
                <w:rFonts w:ascii="宋体" w:hAnsi="宋体" w:cs="Arial" w:hint="eastAsia"/>
                <w:szCs w:val="21"/>
              </w:rPr>
              <w:t>硬盘</w:t>
            </w:r>
          </w:p>
        </w:tc>
        <w:tc>
          <w:tcPr>
            <w:tcW w:w="639" w:type="pct"/>
            <w:vAlign w:val="center"/>
          </w:tcPr>
          <w:p w:rsidR="00193045" w:rsidRPr="00FE7A88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 w:rsidRPr="00FE7A88">
              <w:rPr>
                <w:rFonts w:ascii="宋体" w:hAnsi="宋体" w:cs="Arial" w:hint="eastAsia"/>
                <w:szCs w:val="21"/>
              </w:rPr>
              <w:t>否</w:t>
            </w:r>
          </w:p>
        </w:tc>
        <w:tc>
          <w:tcPr>
            <w:tcW w:w="631" w:type="pct"/>
          </w:tcPr>
          <w:p w:rsidR="00193045" w:rsidRPr="00FE7A88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193045" w:rsidRPr="00FE7A88" w:rsidTr="007916FB">
        <w:trPr>
          <w:trHeight w:val="710"/>
          <w:jc w:val="center"/>
        </w:trPr>
        <w:tc>
          <w:tcPr>
            <w:tcW w:w="367" w:type="pct"/>
            <w:vAlign w:val="center"/>
            <w:hideMark/>
          </w:tcPr>
          <w:p w:rsidR="00193045" w:rsidRPr="00FE7A88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5</w:t>
            </w:r>
          </w:p>
        </w:tc>
        <w:tc>
          <w:tcPr>
            <w:tcW w:w="693" w:type="pct"/>
            <w:vMerge/>
            <w:vAlign w:val="center"/>
            <w:hideMark/>
          </w:tcPr>
          <w:p w:rsidR="00193045" w:rsidRPr="00FE7A88" w:rsidRDefault="00193045" w:rsidP="00193045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2670" w:type="pct"/>
            <w:vAlign w:val="center"/>
            <w:hideMark/>
          </w:tcPr>
          <w:p w:rsidR="00193045" w:rsidRPr="00FE7A88" w:rsidRDefault="00193045" w:rsidP="00193045">
            <w:pPr>
              <w:spacing w:line="276" w:lineRule="auto"/>
              <w:rPr>
                <w:rFonts w:ascii="宋体" w:hAnsi="宋体" w:cs="Arial"/>
                <w:szCs w:val="21"/>
              </w:rPr>
            </w:pPr>
            <w:r w:rsidRPr="00A3605A">
              <w:rPr>
                <w:rFonts w:ascii="宋体" w:hAnsi="宋体" w:cs="宋体" w:hint="eastAsia"/>
                <w:b/>
                <w:color w:val="0D0D0D"/>
                <w:kern w:val="0"/>
                <w:szCs w:val="21"/>
              </w:rPr>
              <w:t>#</w:t>
            </w:r>
            <w:r w:rsidRPr="00FE7A88">
              <w:rPr>
                <w:rFonts w:ascii="宋体" w:hAnsi="宋体" w:cs="Arial" w:hint="eastAsia"/>
                <w:szCs w:val="21"/>
              </w:rPr>
              <w:t>可扩展至</w:t>
            </w:r>
            <w:r w:rsidRPr="00FE7A88">
              <w:rPr>
                <w:rFonts w:ascii="宋体" w:hAnsi="宋体" w:cs="Arial"/>
                <w:szCs w:val="21"/>
              </w:rPr>
              <w:t>≥</w:t>
            </w:r>
            <w:r>
              <w:rPr>
                <w:rFonts w:ascii="宋体" w:hAnsi="宋体" w:cs="Arial"/>
                <w:szCs w:val="21"/>
              </w:rPr>
              <w:t>41</w:t>
            </w:r>
            <w:r>
              <w:rPr>
                <w:rFonts w:ascii="宋体" w:hAnsi="宋体" w:cs="Arial" w:hint="eastAsia"/>
                <w:szCs w:val="21"/>
              </w:rPr>
              <w:t>块</w:t>
            </w:r>
            <w:r w:rsidRPr="00FE7A88">
              <w:rPr>
                <w:rFonts w:ascii="宋体" w:hAnsi="宋体" w:cs="Arial" w:hint="eastAsia"/>
                <w:szCs w:val="21"/>
              </w:rPr>
              <w:t>硬盘</w:t>
            </w:r>
            <w:r>
              <w:rPr>
                <w:rFonts w:ascii="宋体" w:hAnsi="宋体" w:cs="Arial" w:hint="eastAsia"/>
                <w:szCs w:val="21"/>
              </w:rPr>
              <w:t>，提供官网截图证明并盖原厂公章。</w:t>
            </w:r>
          </w:p>
        </w:tc>
        <w:tc>
          <w:tcPr>
            <w:tcW w:w="639" w:type="pct"/>
            <w:vAlign w:val="center"/>
          </w:tcPr>
          <w:p w:rsidR="00193045" w:rsidRPr="00FE7A88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 w:rsidRPr="00FE7A88">
              <w:rPr>
                <w:rFonts w:ascii="宋体" w:hAnsi="宋体" w:cs="Arial" w:hint="eastAsia"/>
                <w:szCs w:val="21"/>
              </w:rPr>
              <w:t>是</w:t>
            </w:r>
          </w:p>
        </w:tc>
        <w:tc>
          <w:tcPr>
            <w:tcW w:w="631" w:type="pct"/>
          </w:tcPr>
          <w:p w:rsidR="00193045" w:rsidRPr="00FE7A88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193045" w:rsidRPr="00FE7A88" w:rsidTr="007916FB">
        <w:trPr>
          <w:trHeight w:val="836"/>
          <w:jc w:val="center"/>
        </w:trPr>
        <w:tc>
          <w:tcPr>
            <w:tcW w:w="367" w:type="pct"/>
            <w:vAlign w:val="center"/>
            <w:hideMark/>
          </w:tcPr>
          <w:p w:rsidR="00193045" w:rsidRPr="00FE7A88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6</w:t>
            </w:r>
          </w:p>
        </w:tc>
        <w:tc>
          <w:tcPr>
            <w:tcW w:w="693" w:type="pct"/>
            <w:vAlign w:val="center"/>
            <w:hideMark/>
          </w:tcPr>
          <w:p w:rsidR="00193045" w:rsidRPr="00FE7A88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 w:rsidRPr="00FE7A88">
              <w:rPr>
                <w:rFonts w:ascii="宋体" w:hAnsi="宋体" w:cs="Arial" w:hint="eastAsia"/>
                <w:szCs w:val="21"/>
              </w:rPr>
              <w:t>阵列控制器</w:t>
            </w:r>
          </w:p>
        </w:tc>
        <w:tc>
          <w:tcPr>
            <w:tcW w:w="2670" w:type="pct"/>
            <w:vAlign w:val="center"/>
            <w:hideMark/>
          </w:tcPr>
          <w:p w:rsidR="00193045" w:rsidRPr="00FE7A88" w:rsidRDefault="00193045" w:rsidP="00193045">
            <w:pPr>
              <w:spacing w:line="276" w:lineRule="auto"/>
              <w:rPr>
                <w:rFonts w:ascii="宋体" w:hAnsi="宋体" w:cs="Arial"/>
                <w:szCs w:val="21"/>
              </w:rPr>
            </w:pPr>
            <w:r w:rsidRPr="00FE7A88">
              <w:rPr>
                <w:rFonts w:ascii="宋体" w:hAnsi="宋体" w:cs="宋体" w:hint="eastAsia"/>
                <w:szCs w:val="21"/>
              </w:rPr>
              <w:t>★</w:t>
            </w:r>
            <w:r w:rsidRPr="00FE7A88">
              <w:rPr>
                <w:rFonts w:ascii="宋体" w:hAnsi="宋体" w:cs="Arial"/>
                <w:szCs w:val="21"/>
              </w:rPr>
              <w:t>≥1</w:t>
            </w:r>
            <w:r w:rsidRPr="00FE7A88">
              <w:rPr>
                <w:rFonts w:ascii="宋体" w:hAnsi="宋体" w:cs="Arial" w:hint="eastAsia"/>
                <w:szCs w:val="21"/>
              </w:rPr>
              <w:t>个</w:t>
            </w:r>
            <w:r w:rsidRPr="00FE7A88">
              <w:rPr>
                <w:rFonts w:ascii="宋体" w:hAnsi="宋体" w:cs="Arial"/>
                <w:szCs w:val="21"/>
              </w:rPr>
              <w:t>RAID</w:t>
            </w:r>
            <w:r w:rsidRPr="00FE7A88">
              <w:rPr>
                <w:rFonts w:ascii="宋体" w:hAnsi="宋体" w:cs="Arial" w:hint="eastAsia"/>
                <w:szCs w:val="21"/>
              </w:rPr>
              <w:t>阵列卡，支持</w:t>
            </w:r>
            <w:r w:rsidRPr="00FE7A88">
              <w:rPr>
                <w:rFonts w:ascii="宋体" w:hAnsi="宋体" w:cs="Arial"/>
                <w:szCs w:val="21"/>
              </w:rPr>
              <w:t>RAID0/1/10/5/6/50/60</w:t>
            </w:r>
            <w:r w:rsidRPr="00FE7A88">
              <w:rPr>
                <w:rFonts w:ascii="宋体" w:hAnsi="宋体" w:cs="Arial" w:hint="eastAsia"/>
                <w:szCs w:val="21"/>
              </w:rPr>
              <w:t>，</w:t>
            </w:r>
            <w:r>
              <w:rPr>
                <w:rFonts w:ascii="宋体" w:hAnsi="宋体" w:cs="Arial"/>
                <w:szCs w:val="21"/>
              </w:rPr>
              <w:t>≥2</w:t>
            </w:r>
            <w:r w:rsidRPr="00FE7A88">
              <w:rPr>
                <w:rFonts w:ascii="宋体" w:hAnsi="宋体" w:cs="Arial"/>
                <w:szCs w:val="21"/>
              </w:rPr>
              <w:t>GB</w:t>
            </w:r>
            <w:r w:rsidRPr="00FE7A88">
              <w:rPr>
                <w:rFonts w:ascii="宋体" w:hAnsi="宋体" w:cs="Arial" w:hint="eastAsia"/>
                <w:szCs w:val="21"/>
              </w:rPr>
              <w:t>缓存，配置缓存数据保护</w:t>
            </w:r>
          </w:p>
        </w:tc>
        <w:tc>
          <w:tcPr>
            <w:tcW w:w="639" w:type="pct"/>
            <w:vAlign w:val="center"/>
          </w:tcPr>
          <w:p w:rsidR="00193045" w:rsidRPr="00FE7A88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 w:rsidRPr="00FE7A88">
              <w:rPr>
                <w:rFonts w:ascii="宋体" w:hAnsi="宋体" w:cs="Arial" w:hint="eastAsia"/>
                <w:szCs w:val="21"/>
              </w:rPr>
              <w:t>否</w:t>
            </w:r>
          </w:p>
        </w:tc>
        <w:tc>
          <w:tcPr>
            <w:tcW w:w="631" w:type="pct"/>
          </w:tcPr>
          <w:p w:rsidR="00193045" w:rsidRPr="00FE7A88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193045" w:rsidRPr="00FE7A88" w:rsidTr="007916FB">
        <w:trPr>
          <w:trHeight w:val="832"/>
          <w:jc w:val="center"/>
        </w:trPr>
        <w:tc>
          <w:tcPr>
            <w:tcW w:w="367" w:type="pct"/>
            <w:vAlign w:val="center"/>
            <w:hideMark/>
          </w:tcPr>
          <w:p w:rsidR="00193045" w:rsidRPr="00FE7A88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7</w:t>
            </w:r>
          </w:p>
        </w:tc>
        <w:tc>
          <w:tcPr>
            <w:tcW w:w="693" w:type="pct"/>
            <w:vAlign w:val="center"/>
            <w:hideMark/>
          </w:tcPr>
          <w:p w:rsidR="00193045" w:rsidRPr="00FE7A88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 w:rsidRPr="00FE7A88">
              <w:rPr>
                <w:rFonts w:ascii="宋体" w:hAnsi="宋体" w:cs="Arial"/>
                <w:szCs w:val="21"/>
              </w:rPr>
              <w:t>本地PCI I/O</w:t>
            </w:r>
            <w:r w:rsidRPr="00FE7A88">
              <w:rPr>
                <w:rFonts w:ascii="宋体" w:hAnsi="宋体" w:cs="Arial" w:hint="eastAsia"/>
                <w:szCs w:val="21"/>
              </w:rPr>
              <w:t>插槽</w:t>
            </w:r>
          </w:p>
        </w:tc>
        <w:tc>
          <w:tcPr>
            <w:tcW w:w="2670" w:type="pct"/>
            <w:vAlign w:val="center"/>
            <w:hideMark/>
          </w:tcPr>
          <w:p w:rsidR="00193045" w:rsidRPr="00FE7A88" w:rsidRDefault="00193045" w:rsidP="00193045">
            <w:pPr>
              <w:spacing w:line="276" w:lineRule="auto"/>
              <w:rPr>
                <w:rFonts w:ascii="宋体" w:hAnsi="宋体" w:cs="Arial"/>
                <w:szCs w:val="21"/>
              </w:rPr>
            </w:pPr>
            <w:r w:rsidRPr="00A3605A">
              <w:rPr>
                <w:rFonts w:ascii="宋体" w:hAnsi="宋体" w:cs="宋体" w:hint="eastAsia"/>
                <w:b/>
                <w:color w:val="0D0D0D"/>
                <w:kern w:val="0"/>
                <w:szCs w:val="21"/>
              </w:rPr>
              <w:t>#</w:t>
            </w:r>
            <w:r>
              <w:rPr>
                <w:rFonts w:ascii="宋体" w:hAnsi="宋体" w:cs="Arial" w:hint="eastAsia"/>
                <w:szCs w:val="21"/>
              </w:rPr>
              <w:t>支持</w:t>
            </w:r>
            <w:r>
              <w:rPr>
                <w:rFonts w:ascii="宋体" w:hAnsi="宋体" w:cs="Arial"/>
                <w:szCs w:val="21"/>
              </w:rPr>
              <w:t>≥15</w:t>
            </w:r>
            <w:r>
              <w:rPr>
                <w:rFonts w:ascii="宋体" w:hAnsi="宋体" w:cs="Arial" w:hint="eastAsia"/>
                <w:szCs w:val="21"/>
              </w:rPr>
              <w:t>个</w:t>
            </w:r>
            <w:r>
              <w:rPr>
                <w:rFonts w:ascii="宋体" w:hAnsi="宋体" w:cs="Arial"/>
                <w:szCs w:val="21"/>
              </w:rPr>
              <w:t>PCIe</w:t>
            </w:r>
            <w:r>
              <w:rPr>
                <w:rFonts w:ascii="宋体" w:hAnsi="宋体" w:cs="Arial" w:hint="eastAsia"/>
                <w:szCs w:val="21"/>
              </w:rPr>
              <w:t>插槽，提供官网截图证明并盖原厂公章。</w:t>
            </w:r>
          </w:p>
        </w:tc>
        <w:tc>
          <w:tcPr>
            <w:tcW w:w="639" w:type="pct"/>
            <w:vAlign w:val="center"/>
          </w:tcPr>
          <w:p w:rsidR="00193045" w:rsidRPr="00FE7A88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是</w:t>
            </w:r>
          </w:p>
        </w:tc>
        <w:tc>
          <w:tcPr>
            <w:tcW w:w="631" w:type="pct"/>
          </w:tcPr>
          <w:p w:rsidR="00193045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193045" w:rsidRPr="00FE7A88" w:rsidTr="007916FB">
        <w:trPr>
          <w:trHeight w:val="758"/>
          <w:jc w:val="center"/>
        </w:trPr>
        <w:tc>
          <w:tcPr>
            <w:tcW w:w="367" w:type="pct"/>
            <w:vAlign w:val="center"/>
            <w:hideMark/>
          </w:tcPr>
          <w:p w:rsidR="00193045" w:rsidRPr="00FE7A88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8</w:t>
            </w:r>
          </w:p>
        </w:tc>
        <w:tc>
          <w:tcPr>
            <w:tcW w:w="693" w:type="pct"/>
            <w:vAlign w:val="center"/>
            <w:hideMark/>
          </w:tcPr>
          <w:p w:rsidR="00193045" w:rsidRPr="00FE7A88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 w:rsidRPr="00FE7A88">
              <w:rPr>
                <w:rFonts w:ascii="宋体" w:hAnsi="宋体" w:cs="Arial" w:hint="eastAsia"/>
                <w:szCs w:val="21"/>
              </w:rPr>
              <w:t>网卡</w:t>
            </w:r>
          </w:p>
        </w:tc>
        <w:tc>
          <w:tcPr>
            <w:tcW w:w="2670" w:type="pct"/>
            <w:vAlign w:val="center"/>
            <w:hideMark/>
          </w:tcPr>
          <w:p w:rsidR="00193045" w:rsidRPr="00FE7A88" w:rsidRDefault="00193045" w:rsidP="00193045">
            <w:pPr>
              <w:spacing w:line="276" w:lineRule="auto"/>
              <w:rPr>
                <w:rFonts w:ascii="宋体" w:hAnsi="宋体" w:cs="Arial"/>
                <w:szCs w:val="21"/>
              </w:rPr>
            </w:pPr>
            <w:r w:rsidRPr="00FE7A88">
              <w:rPr>
                <w:rFonts w:ascii="宋体" w:hAnsi="宋体" w:cs="宋体" w:hint="eastAsia"/>
                <w:szCs w:val="21"/>
              </w:rPr>
              <w:t>★</w:t>
            </w:r>
            <w:r w:rsidRPr="00FE7A88">
              <w:rPr>
                <w:rFonts w:ascii="宋体" w:hAnsi="宋体" w:cs="Arial"/>
                <w:szCs w:val="21"/>
              </w:rPr>
              <w:t>实配≥2</w:t>
            </w:r>
            <w:r w:rsidRPr="00FE7A88">
              <w:rPr>
                <w:rFonts w:ascii="宋体" w:hAnsi="宋体" w:cs="Arial" w:hint="eastAsia"/>
                <w:szCs w:val="21"/>
              </w:rPr>
              <w:t>块双口万兆网卡，满配光模块</w:t>
            </w:r>
            <w:r>
              <w:rPr>
                <w:rFonts w:ascii="宋体" w:hAnsi="宋体" w:cs="Arial" w:hint="eastAsia"/>
                <w:szCs w:val="21"/>
              </w:rPr>
              <w:t>，</w:t>
            </w:r>
            <w:r w:rsidRPr="00FE7A88">
              <w:rPr>
                <w:rFonts w:ascii="宋体" w:hAnsi="宋体" w:cs="Arial"/>
                <w:szCs w:val="21"/>
              </w:rPr>
              <w:t>≥2</w:t>
            </w:r>
            <w:r w:rsidRPr="00FE7A88">
              <w:rPr>
                <w:rFonts w:ascii="宋体" w:hAnsi="宋体" w:cs="Arial" w:hint="eastAsia"/>
                <w:szCs w:val="21"/>
              </w:rPr>
              <w:t>块</w:t>
            </w:r>
            <w:r>
              <w:rPr>
                <w:rFonts w:ascii="宋体" w:hAnsi="宋体" w:cs="Arial" w:hint="eastAsia"/>
                <w:szCs w:val="21"/>
              </w:rPr>
              <w:t>四口千兆网卡</w:t>
            </w:r>
          </w:p>
        </w:tc>
        <w:tc>
          <w:tcPr>
            <w:tcW w:w="639" w:type="pct"/>
            <w:vAlign w:val="center"/>
          </w:tcPr>
          <w:p w:rsidR="00193045" w:rsidRPr="00FE7A88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 w:rsidRPr="00FE7A88">
              <w:rPr>
                <w:rFonts w:ascii="宋体" w:hAnsi="宋体" w:cs="Arial" w:hint="eastAsia"/>
                <w:szCs w:val="21"/>
              </w:rPr>
              <w:t>否</w:t>
            </w:r>
          </w:p>
        </w:tc>
        <w:tc>
          <w:tcPr>
            <w:tcW w:w="631" w:type="pct"/>
          </w:tcPr>
          <w:p w:rsidR="00193045" w:rsidRPr="00FE7A88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193045" w:rsidRPr="00FE7A88" w:rsidTr="00051F54">
        <w:trPr>
          <w:trHeight w:val="488"/>
          <w:jc w:val="center"/>
        </w:trPr>
        <w:tc>
          <w:tcPr>
            <w:tcW w:w="367" w:type="pct"/>
            <w:vAlign w:val="center"/>
          </w:tcPr>
          <w:p w:rsidR="00193045" w:rsidRPr="00FE7A88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9</w:t>
            </w:r>
          </w:p>
        </w:tc>
        <w:tc>
          <w:tcPr>
            <w:tcW w:w="693" w:type="pct"/>
            <w:vAlign w:val="center"/>
          </w:tcPr>
          <w:p w:rsidR="00193045" w:rsidRPr="00FE7A88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 w:rsidRPr="00FE7A88">
              <w:rPr>
                <w:rFonts w:ascii="宋体" w:hAnsi="宋体" w:cs="Arial"/>
                <w:szCs w:val="21"/>
              </w:rPr>
              <w:t>HBA卡</w:t>
            </w:r>
          </w:p>
        </w:tc>
        <w:tc>
          <w:tcPr>
            <w:tcW w:w="2670" w:type="pct"/>
            <w:vAlign w:val="center"/>
          </w:tcPr>
          <w:p w:rsidR="00193045" w:rsidRPr="00FE7A88" w:rsidRDefault="00193045" w:rsidP="00193045">
            <w:pPr>
              <w:spacing w:line="276" w:lineRule="auto"/>
              <w:rPr>
                <w:rFonts w:ascii="宋体" w:hAnsi="宋体" w:cs="Arial"/>
                <w:szCs w:val="21"/>
              </w:rPr>
            </w:pPr>
            <w:r w:rsidRPr="00FE7A88">
              <w:rPr>
                <w:rFonts w:ascii="宋体" w:hAnsi="宋体" w:cs="宋体" w:hint="eastAsia"/>
                <w:szCs w:val="21"/>
              </w:rPr>
              <w:t>★</w:t>
            </w:r>
            <w:r w:rsidRPr="00FE7A88">
              <w:rPr>
                <w:rFonts w:ascii="宋体" w:hAnsi="宋体" w:cs="Arial"/>
                <w:szCs w:val="21"/>
              </w:rPr>
              <w:t>实配≥2</w:t>
            </w:r>
            <w:r w:rsidRPr="00FE7A88">
              <w:rPr>
                <w:rFonts w:ascii="宋体" w:hAnsi="宋体" w:cs="Arial" w:hint="eastAsia"/>
                <w:szCs w:val="21"/>
              </w:rPr>
              <w:t>块双口</w:t>
            </w:r>
            <w:r w:rsidRPr="00FE7A88">
              <w:rPr>
                <w:rFonts w:ascii="宋体" w:hAnsi="宋体" w:cs="Arial"/>
                <w:szCs w:val="21"/>
              </w:rPr>
              <w:t>16Gb FC HBA</w:t>
            </w:r>
            <w:r w:rsidRPr="00FE7A88">
              <w:rPr>
                <w:rFonts w:ascii="宋体" w:hAnsi="宋体" w:cs="Arial" w:hint="eastAsia"/>
                <w:szCs w:val="21"/>
              </w:rPr>
              <w:t>卡</w:t>
            </w:r>
          </w:p>
        </w:tc>
        <w:tc>
          <w:tcPr>
            <w:tcW w:w="639" w:type="pct"/>
            <w:vAlign w:val="center"/>
          </w:tcPr>
          <w:p w:rsidR="00193045" w:rsidRPr="00FE7A88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 w:rsidRPr="00FE7A88">
              <w:rPr>
                <w:rFonts w:ascii="宋体" w:hAnsi="宋体" w:cs="Arial" w:hint="eastAsia"/>
                <w:szCs w:val="21"/>
              </w:rPr>
              <w:t>否</w:t>
            </w:r>
          </w:p>
        </w:tc>
        <w:tc>
          <w:tcPr>
            <w:tcW w:w="631" w:type="pct"/>
          </w:tcPr>
          <w:p w:rsidR="00193045" w:rsidRPr="00FE7A88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193045" w:rsidRPr="00FE7A88" w:rsidTr="007916FB">
        <w:trPr>
          <w:trHeight w:val="20"/>
          <w:jc w:val="center"/>
        </w:trPr>
        <w:tc>
          <w:tcPr>
            <w:tcW w:w="367" w:type="pct"/>
            <w:vAlign w:val="center"/>
            <w:hideMark/>
          </w:tcPr>
          <w:p w:rsidR="00193045" w:rsidRPr="00FE7A88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10</w:t>
            </w:r>
          </w:p>
        </w:tc>
        <w:tc>
          <w:tcPr>
            <w:tcW w:w="693" w:type="pct"/>
            <w:vAlign w:val="center"/>
            <w:hideMark/>
          </w:tcPr>
          <w:p w:rsidR="00193045" w:rsidRPr="00FE7A88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 w:rsidRPr="00FE7A88">
              <w:rPr>
                <w:rFonts w:ascii="宋体" w:hAnsi="宋体" w:cs="Arial"/>
                <w:szCs w:val="21"/>
              </w:rPr>
              <w:t>本地GPU</w:t>
            </w:r>
          </w:p>
        </w:tc>
        <w:tc>
          <w:tcPr>
            <w:tcW w:w="2670" w:type="pct"/>
            <w:vAlign w:val="center"/>
            <w:hideMark/>
          </w:tcPr>
          <w:p w:rsidR="00193045" w:rsidRPr="00FE7A88" w:rsidRDefault="00193045" w:rsidP="00193045">
            <w:pPr>
              <w:spacing w:line="276" w:lineRule="auto"/>
              <w:rPr>
                <w:rFonts w:ascii="宋体" w:hAnsi="宋体" w:cs="Arial"/>
                <w:szCs w:val="21"/>
              </w:rPr>
            </w:pPr>
            <w:r w:rsidRPr="00A3605A">
              <w:rPr>
                <w:rFonts w:ascii="宋体" w:hAnsi="宋体" w:cs="宋体" w:hint="eastAsia"/>
                <w:b/>
                <w:color w:val="0D0D0D"/>
                <w:kern w:val="0"/>
                <w:szCs w:val="21"/>
              </w:rPr>
              <w:t>#</w:t>
            </w:r>
            <w:r w:rsidRPr="00FE7A88">
              <w:rPr>
                <w:rFonts w:ascii="宋体" w:hAnsi="宋体" w:cs="Arial" w:hint="eastAsia"/>
                <w:szCs w:val="21"/>
              </w:rPr>
              <w:t>支持</w:t>
            </w:r>
            <w:r w:rsidRPr="00FE7A88">
              <w:rPr>
                <w:rFonts w:ascii="宋体" w:hAnsi="宋体" w:cs="Arial"/>
                <w:szCs w:val="21"/>
              </w:rPr>
              <w:t>≥</w:t>
            </w:r>
            <w:r>
              <w:rPr>
                <w:rFonts w:ascii="宋体" w:hAnsi="宋体" w:cs="Arial"/>
                <w:szCs w:val="21"/>
              </w:rPr>
              <w:t>14</w:t>
            </w:r>
            <w:r>
              <w:rPr>
                <w:rFonts w:ascii="宋体" w:hAnsi="宋体" w:cs="Arial" w:hint="eastAsia"/>
                <w:szCs w:val="21"/>
              </w:rPr>
              <w:t>块单</w:t>
            </w:r>
            <w:r w:rsidRPr="00FE7A88">
              <w:rPr>
                <w:rFonts w:ascii="宋体" w:hAnsi="宋体" w:cs="Arial" w:hint="eastAsia"/>
                <w:szCs w:val="21"/>
              </w:rPr>
              <w:t>宽</w:t>
            </w:r>
            <w:r w:rsidRPr="00FE7A88">
              <w:rPr>
                <w:rFonts w:ascii="宋体" w:hAnsi="宋体" w:cs="Arial"/>
                <w:szCs w:val="21"/>
              </w:rPr>
              <w:t>GPU</w:t>
            </w:r>
            <w:r w:rsidRPr="00FE7A88">
              <w:rPr>
                <w:rFonts w:ascii="宋体" w:hAnsi="宋体" w:cs="Arial" w:hint="eastAsia"/>
                <w:szCs w:val="21"/>
              </w:rPr>
              <w:t>，</w:t>
            </w:r>
            <w:r>
              <w:rPr>
                <w:rFonts w:ascii="宋体" w:hAnsi="宋体" w:cs="Arial" w:hint="eastAsia"/>
                <w:szCs w:val="21"/>
              </w:rPr>
              <w:t>提供官网截图证明并盖原厂公章。</w:t>
            </w:r>
          </w:p>
        </w:tc>
        <w:tc>
          <w:tcPr>
            <w:tcW w:w="639" w:type="pct"/>
            <w:vAlign w:val="center"/>
          </w:tcPr>
          <w:p w:rsidR="00193045" w:rsidRPr="00FE7A88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 w:rsidRPr="00FE7A88">
              <w:rPr>
                <w:rFonts w:ascii="宋体" w:hAnsi="宋体" w:cs="Arial" w:hint="eastAsia"/>
                <w:szCs w:val="21"/>
              </w:rPr>
              <w:t>是</w:t>
            </w:r>
          </w:p>
        </w:tc>
        <w:tc>
          <w:tcPr>
            <w:tcW w:w="631" w:type="pct"/>
          </w:tcPr>
          <w:p w:rsidR="00193045" w:rsidRPr="00FE7A88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193045" w:rsidRPr="00FE7A88" w:rsidTr="00051F54">
        <w:trPr>
          <w:trHeight w:val="539"/>
          <w:jc w:val="center"/>
        </w:trPr>
        <w:tc>
          <w:tcPr>
            <w:tcW w:w="367" w:type="pct"/>
            <w:vAlign w:val="center"/>
            <w:hideMark/>
          </w:tcPr>
          <w:p w:rsidR="00193045" w:rsidRPr="00FE7A88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11</w:t>
            </w:r>
          </w:p>
        </w:tc>
        <w:tc>
          <w:tcPr>
            <w:tcW w:w="693" w:type="pct"/>
            <w:vAlign w:val="center"/>
            <w:hideMark/>
          </w:tcPr>
          <w:p w:rsidR="00193045" w:rsidRPr="00FE7A88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 w:rsidRPr="00FE7A88">
              <w:rPr>
                <w:rFonts w:ascii="宋体" w:hAnsi="宋体" w:cs="Arial" w:hint="eastAsia"/>
                <w:szCs w:val="21"/>
              </w:rPr>
              <w:t>冗余电源</w:t>
            </w:r>
          </w:p>
        </w:tc>
        <w:tc>
          <w:tcPr>
            <w:tcW w:w="2670" w:type="pct"/>
            <w:vAlign w:val="center"/>
            <w:hideMark/>
          </w:tcPr>
          <w:p w:rsidR="00193045" w:rsidRPr="00FE7A88" w:rsidRDefault="00193045" w:rsidP="00193045">
            <w:pPr>
              <w:spacing w:line="276" w:lineRule="auto"/>
              <w:rPr>
                <w:rFonts w:ascii="宋体" w:hAnsi="宋体" w:cs="Arial"/>
                <w:szCs w:val="21"/>
              </w:rPr>
            </w:pPr>
            <w:r w:rsidRPr="00FE7A88">
              <w:rPr>
                <w:rFonts w:ascii="宋体" w:hAnsi="宋体" w:cs="Arial"/>
                <w:szCs w:val="21"/>
              </w:rPr>
              <w:t>配置≥2</w:t>
            </w:r>
            <w:r w:rsidRPr="00FE7A88">
              <w:rPr>
                <w:rFonts w:ascii="宋体" w:hAnsi="宋体" w:cs="Arial" w:hint="eastAsia"/>
                <w:szCs w:val="21"/>
              </w:rPr>
              <w:t>个</w:t>
            </w:r>
            <w:r>
              <w:rPr>
                <w:rFonts w:ascii="宋体" w:hAnsi="宋体" w:cs="Arial"/>
                <w:szCs w:val="21"/>
              </w:rPr>
              <w:t>800W</w:t>
            </w:r>
            <w:r w:rsidRPr="00FE7A88">
              <w:rPr>
                <w:rFonts w:ascii="宋体" w:hAnsi="宋体" w:cs="Arial" w:hint="eastAsia"/>
                <w:szCs w:val="21"/>
              </w:rPr>
              <w:t>白金版热插拔冗余电源</w:t>
            </w:r>
          </w:p>
        </w:tc>
        <w:tc>
          <w:tcPr>
            <w:tcW w:w="639" w:type="pct"/>
            <w:vAlign w:val="center"/>
          </w:tcPr>
          <w:p w:rsidR="00193045" w:rsidRPr="00FE7A88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 w:rsidRPr="00FE7A88">
              <w:rPr>
                <w:rFonts w:ascii="宋体" w:hAnsi="宋体" w:cs="Arial" w:hint="eastAsia"/>
                <w:szCs w:val="21"/>
              </w:rPr>
              <w:t>否</w:t>
            </w:r>
          </w:p>
        </w:tc>
        <w:tc>
          <w:tcPr>
            <w:tcW w:w="631" w:type="pct"/>
          </w:tcPr>
          <w:p w:rsidR="00193045" w:rsidRPr="00FE7A88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193045" w:rsidRPr="00FE7A88" w:rsidTr="007916FB">
        <w:trPr>
          <w:trHeight w:val="20"/>
          <w:jc w:val="center"/>
        </w:trPr>
        <w:tc>
          <w:tcPr>
            <w:tcW w:w="367" w:type="pct"/>
            <w:vAlign w:val="center"/>
            <w:hideMark/>
          </w:tcPr>
          <w:p w:rsidR="00193045" w:rsidRPr="00FE7A88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12</w:t>
            </w:r>
          </w:p>
        </w:tc>
        <w:tc>
          <w:tcPr>
            <w:tcW w:w="693" w:type="pct"/>
            <w:vAlign w:val="center"/>
            <w:hideMark/>
          </w:tcPr>
          <w:p w:rsidR="00193045" w:rsidRPr="00FE7A88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 w:rsidRPr="00FE7A88">
              <w:rPr>
                <w:rFonts w:ascii="宋体" w:hAnsi="宋体" w:cs="Arial" w:hint="eastAsia"/>
                <w:szCs w:val="21"/>
              </w:rPr>
              <w:t>嵌入式管理</w:t>
            </w:r>
          </w:p>
        </w:tc>
        <w:tc>
          <w:tcPr>
            <w:tcW w:w="2670" w:type="pct"/>
            <w:vAlign w:val="center"/>
            <w:hideMark/>
          </w:tcPr>
          <w:p w:rsidR="00193045" w:rsidRPr="00FE7A88" w:rsidRDefault="00193045" w:rsidP="00193045">
            <w:pPr>
              <w:spacing w:line="276" w:lineRule="auto"/>
              <w:rPr>
                <w:rFonts w:ascii="宋体" w:hAnsi="宋体" w:cs="Arial"/>
                <w:szCs w:val="21"/>
              </w:rPr>
            </w:pPr>
            <w:r w:rsidRPr="00FE7A88">
              <w:rPr>
                <w:rFonts w:ascii="宋体" w:hAnsi="宋体" w:cs="Arial" w:hint="eastAsia"/>
                <w:szCs w:val="21"/>
              </w:rPr>
              <w:t>配置</w:t>
            </w:r>
            <w:r w:rsidRPr="00FE7A88">
              <w:rPr>
                <w:rFonts w:ascii="宋体" w:hAnsi="宋体" w:cs="Arial"/>
                <w:szCs w:val="21"/>
              </w:rPr>
              <w:t>≥1Gb</w:t>
            </w:r>
            <w:r w:rsidRPr="00FE7A88">
              <w:rPr>
                <w:rFonts w:ascii="宋体" w:hAnsi="宋体" w:cs="Arial" w:hint="eastAsia"/>
                <w:szCs w:val="21"/>
              </w:rPr>
              <w:t>独立的远程管理控制端口；配置虚拟</w:t>
            </w:r>
            <w:r w:rsidRPr="00FE7A88">
              <w:rPr>
                <w:rFonts w:ascii="宋体" w:hAnsi="宋体" w:cs="Arial"/>
                <w:szCs w:val="21"/>
              </w:rPr>
              <w:t>KVM</w:t>
            </w:r>
            <w:r w:rsidRPr="00FE7A88">
              <w:rPr>
                <w:rFonts w:ascii="宋体" w:hAnsi="宋体" w:cs="Arial" w:hint="eastAsia"/>
                <w:szCs w:val="21"/>
              </w:rPr>
              <w:t>功能</w:t>
            </w:r>
            <w:r w:rsidRPr="00FE7A88">
              <w:rPr>
                <w:rFonts w:ascii="宋体" w:hAnsi="宋体" w:cs="Arial"/>
                <w:szCs w:val="21"/>
              </w:rPr>
              <w:t xml:space="preserve">, </w:t>
            </w:r>
            <w:r w:rsidRPr="00FE7A88">
              <w:rPr>
                <w:rFonts w:ascii="宋体" w:hAnsi="宋体" w:cs="Arial" w:hint="eastAsia"/>
                <w:szCs w:val="21"/>
              </w:rPr>
              <w:t>可实现与操作系统无关的远程对服务器的完全控制，包括远程的开机、关机、重启、更新</w:t>
            </w:r>
            <w:r w:rsidRPr="00FE7A88">
              <w:rPr>
                <w:rFonts w:ascii="宋体" w:hAnsi="宋体" w:cs="Arial"/>
                <w:szCs w:val="21"/>
              </w:rPr>
              <w:t>Firmware</w:t>
            </w:r>
            <w:r w:rsidRPr="00FE7A88">
              <w:rPr>
                <w:rFonts w:ascii="宋体" w:hAnsi="宋体" w:cs="Arial" w:hint="eastAsia"/>
                <w:szCs w:val="21"/>
              </w:rPr>
              <w:t>、虚拟光驱、虚拟文件夹等操作。</w:t>
            </w:r>
          </w:p>
        </w:tc>
        <w:tc>
          <w:tcPr>
            <w:tcW w:w="639" w:type="pct"/>
            <w:vAlign w:val="center"/>
          </w:tcPr>
          <w:p w:rsidR="00193045" w:rsidRPr="00FE7A88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 w:rsidRPr="00FE7A88">
              <w:rPr>
                <w:rFonts w:ascii="宋体" w:hAnsi="宋体" w:cs="Arial" w:hint="eastAsia"/>
                <w:szCs w:val="21"/>
              </w:rPr>
              <w:t>否</w:t>
            </w:r>
          </w:p>
        </w:tc>
        <w:tc>
          <w:tcPr>
            <w:tcW w:w="631" w:type="pct"/>
          </w:tcPr>
          <w:p w:rsidR="00193045" w:rsidRPr="00FE7A88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193045" w:rsidRPr="00FE7A88" w:rsidTr="007916FB">
        <w:trPr>
          <w:trHeight w:val="20"/>
          <w:jc w:val="center"/>
        </w:trPr>
        <w:tc>
          <w:tcPr>
            <w:tcW w:w="367" w:type="pct"/>
            <w:vAlign w:val="center"/>
          </w:tcPr>
          <w:p w:rsidR="00193045" w:rsidRPr="00FE7A88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 w:rsidRPr="00FE7A88">
              <w:rPr>
                <w:rFonts w:ascii="宋体" w:hAnsi="宋体" w:cs="Arial" w:hint="eastAsia"/>
                <w:szCs w:val="21"/>
              </w:rPr>
              <w:t>1</w:t>
            </w:r>
            <w:r>
              <w:rPr>
                <w:rFonts w:ascii="宋体" w:hAnsi="宋体" w:cs="Arial"/>
                <w:szCs w:val="21"/>
              </w:rPr>
              <w:t>3</w:t>
            </w:r>
          </w:p>
        </w:tc>
        <w:tc>
          <w:tcPr>
            <w:tcW w:w="693" w:type="pct"/>
            <w:vAlign w:val="center"/>
          </w:tcPr>
          <w:p w:rsidR="00193045" w:rsidRPr="00FE7A88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联合管理</w:t>
            </w:r>
          </w:p>
        </w:tc>
        <w:tc>
          <w:tcPr>
            <w:tcW w:w="2670" w:type="pct"/>
            <w:vAlign w:val="center"/>
          </w:tcPr>
          <w:p w:rsidR="00193045" w:rsidRPr="00FE7A88" w:rsidRDefault="00193045" w:rsidP="00193045">
            <w:pPr>
              <w:spacing w:line="276" w:lineRule="auto"/>
              <w:rPr>
                <w:rFonts w:ascii="宋体" w:hAnsi="宋体" w:cs="Arial"/>
                <w:szCs w:val="21"/>
              </w:rPr>
            </w:pPr>
            <w:r w:rsidRPr="00A3605A">
              <w:rPr>
                <w:rFonts w:ascii="宋体" w:hAnsi="宋体" w:cs="宋体" w:hint="eastAsia"/>
                <w:b/>
                <w:color w:val="0D0D0D"/>
                <w:kern w:val="0"/>
                <w:szCs w:val="21"/>
              </w:rPr>
              <w:t>#</w:t>
            </w:r>
            <w:r>
              <w:rPr>
                <w:rFonts w:ascii="宋体" w:hAnsi="宋体" w:cs="Arial" w:hint="eastAsia"/>
                <w:szCs w:val="21"/>
              </w:rPr>
              <w:t>B</w:t>
            </w:r>
            <w:r>
              <w:rPr>
                <w:rFonts w:ascii="宋体" w:hAnsi="宋体" w:cs="Arial"/>
                <w:szCs w:val="21"/>
              </w:rPr>
              <w:t>MC管理软件联合管理支持对小规模服务器的统一管理</w:t>
            </w:r>
            <w:r>
              <w:rPr>
                <w:rFonts w:ascii="宋体" w:hAnsi="宋体" w:cs="Arial" w:hint="eastAsia"/>
                <w:szCs w:val="21"/>
              </w:rPr>
              <w:t>，</w:t>
            </w:r>
            <w:r>
              <w:rPr>
                <w:rFonts w:ascii="宋体" w:hAnsi="宋体" w:cs="Arial"/>
                <w:szCs w:val="21"/>
              </w:rPr>
              <w:t>简化运维</w:t>
            </w:r>
            <w:r>
              <w:rPr>
                <w:rFonts w:ascii="宋体" w:hAnsi="宋体" w:cs="Arial" w:hint="eastAsia"/>
                <w:szCs w:val="21"/>
              </w:rPr>
              <w:t>。提供厂商官方技术文档证明并盖原厂公章。</w:t>
            </w:r>
          </w:p>
        </w:tc>
        <w:tc>
          <w:tcPr>
            <w:tcW w:w="639" w:type="pct"/>
            <w:vAlign w:val="center"/>
          </w:tcPr>
          <w:p w:rsidR="00193045" w:rsidRPr="00FE7A88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 w:rsidRPr="00FE7A88">
              <w:rPr>
                <w:rFonts w:ascii="宋体" w:hAnsi="宋体" w:cs="Arial" w:hint="eastAsia"/>
                <w:szCs w:val="21"/>
              </w:rPr>
              <w:t>是</w:t>
            </w:r>
          </w:p>
        </w:tc>
        <w:tc>
          <w:tcPr>
            <w:tcW w:w="631" w:type="pct"/>
          </w:tcPr>
          <w:p w:rsidR="00193045" w:rsidRPr="00FE7A88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193045" w:rsidRPr="00FE7A88" w:rsidTr="007916FB">
        <w:trPr>
          <w:trHeight w:val="20"/>
          <w:jc w:val="center"/>
        </w:trPr>
        <w:tc>
          <w:tcPr>
            <w:tcW w:w="367" w:type="pct"/>
            <w:vAlign w:val="center"/>
          </w:tcPr>
          <w:p w:rsidR="00193045" w:rsidRPr="00FE7A88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14</w:t>
            </w:r>
          </w:p>
        </w:tc>
        <w:tc>
          <w:tcPr>
            <w:tcW w:w="693" w:type="pct"/>
            <w:vAlign w:val="center"/>
          </w:tcPr>
          <w:p w:rsidR="00193045" w:rsidRPr="00FE7A88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便捷管理</w:t>
            </w:r>
          </w:p>
        </w:tc>
        <w:tc>
          <w:tcPr>
            <w:tcW w:w="2670" w:type="pct"/>
            <w:vAlign w:val="center"/>
          </w:tcPr>
          <w:p w:rsidR="00193045" w:rsidRPr="00FE7A88" w:rsidRDefault="00193045" w:rsidP="00193045">
            <w:pPr>
              <w:spacing w:line="276" w:lineRule="auto"/>
              <w:rPr>
                <w:rFonts w:ascii="宋体" w:hAnsi="宋体" w:cs="Arial"/>
                <w:szCs w:val="21"/>
              </w:rPr>
            </w:pPr>
            <w:r w:rsidRPr="00A3605A">
              <w:rPr>
                <w:rFonts w:ascii="宋体" w:hAnsi="宋体" w:cs="宋体" w:hint="eastAsia"/>
                <w:b/>
                <w:color w:val="0D0D0D"/>
                <w:kern w:val="0"/>
                <w:szCs w:val="21"/>
              </w:rPr>
              <w:t>#</w:t>
            </w:r>
            <w:r>
              <w:rPr>
                <w:rFonts w:ascii="宋体" w:hAnsi="宋体" w:cs="Arial" w:hint="eastAsia"/>
                <w:szCs w:val="21"/>
              </w:rPr>
              <w:t>支持外接U</w:t>
            </w:r>
            <w:r>
              <w:rPr>
                <w:rFonts w:ascii="宋体" w:hAnsi="宋体" w:cs="Arial"/>
                <w:szCs w:val="21"/>
              </w:rPr>
              <w:t>SB WIFI模块</w:t>
            </w:r>
            <w:r>
              <w:rPr>
                <w:rFonts w:ascii="宋体" w:hAnsi="宋体" w:cs="Arial" w:hint="eastAsia"/>
                <w:szCs w:val="21"/>
              </w:rPr>
              <w:t>，</w:t>
            </w:r>
            <w:r>
              <w:rPr>
                <w:rFonts w:ascii="宋体" w:hAnsi="宋体" w:cs="Arial"/>
                <w:szCs w:val="21"/>
              </w:rPr>
              <w:t>提供无线热点</w:t>
            </w:r>
            <w:r>
              <w:rPr>
                <w:rFonts w:ascii="宋体" w:hAnsi="宋体" w:cs="Arial" w:hint="eastAsia"/>
                <w:szCs w:val="21"/>
              </w:rPr>
              <w:t>，</w:t>
            </w:r>
            <w:r>
              <w:rPr>
                <w:rFonts w:ascii="宋体" w:hAnsi="宋体" w:cs="Arial"/>
                <w:szCs w:val="21"/>
              </w:rPr>
              <w:t>用户可使用手机或者便携机直接登录管理软件</w:t>
            </w:r>
            <w:r>
              <w:rPr>
                <w:rFonts w:ascii="宋体" w:hAnsi="宋体" w:cs="Arial" w:hint="eastAsia"/>
                <w:szCs w:val="21"/>
              </w:rPr>
              <w:t>。提供厂商官方技术文档证明并盖原厂公章。</w:t>
            </w:r>
          </w:p>
        </w:tc>
        <w:tc>
          <w:tcPr>
            <w:tcW w:w="639" w:type="pct"/>
            <w:vAlign w:val="center"/>
          </w:tcPr>
          <w:p w:rsidR="00193045" w:rsidRPr="00FE7A88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 w:rsidRPr="00FE7A88">
              <w:rPr>
                <w:rFonts w:ascii="宋体" w:hAnsi="宋体" w:cs="Arial" w:hint="eastAsia"/>
                <w:szCs w:val="21"/>
              </w:rPr>
              <w:t>是</w:t>
            </w:r>
          </w:p>
        </w:tc>
        <w:tc>
          <w:tcPr>
            <w:tcW w:w="631" w:type="pct"/>
          </w:tcPr>
          <w:p w:rsidR="00193045" w:rsidRPr="00FE7A88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193045" w:rsidRPr="00FE7A88" w:rsidTr="007916FB">
        <w:trPr>
          <w:trHeight w:val="20"/>
          <w:jc w:val="center"/>
        </w:trPr>
        <w:tc>
          <w:tcPr>
            <w:tcW w:w="367" w:type="pct"/>
            <w:vAlign w:val="center"/>
          </w:tcPr>
          <w:p w:rsidR="00193045" w:rsidRPr="00FE7A88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</w:t>
            </w:r>
            <w:r>
              <w:rPr>
                <w:rFonts w:ascii="宋体" w:hAnsi="宋体" w:cs="Arial"/>
                <w:szCs w:val="21"/>
              </w:rPr>
              <w:t>5</w:t>
            </w:r>
          </w:p>
        </w:tc>
        <w:tc>
          <w:tcPr>
            <w:tcW w:w="693" w:type="pct"/>
            <w:vAlign w:val="center"/>
          </w:tcPr>
          <w:p w:rsidR="00193045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告警方式</w:t>
            </w:r>
          </w:p>
        </w:tc>
        <w:tc>
          <w:tcPr>
            <w:tcW w:w="2670" w:type="pct"/>
            <w:vAlign w:val="center"/>
          </w:tcPr>
          <w:p w:rsidR="00193045" w:rsidRDefault="00193045" w:rsidP="00193045">
            <w:pPr>
              <w:spacing w:line="276" w:lineRule="auto"/>
              <w:rPr>
                <w:rFonts w:ascii="宋体" w:hAnsi="宋体" w:cs="Arial"/>
                <w:szCs w:val="21"/>
              </w:rPr>
            </w:pPr>
            <w:r w:rsidRPr="00A3605A">
              <w:rPr>
                <w:rFonts w:ascii="宋体" w:hAnsi="宋体" w:cs="宋体" w:hint="eastAsia"/>
                <w:b/>
                <w:color w:val="0D0D0D"/>
                <w:kern w:val="0"/>
                <w:szCs w:val="21"/>
              </w:rPr>
              <w:t>#</w:t>
            </w:r>
            <w:r>
              <w:rPr>
                <w:rFonts w:ascii="宋体" w:hAnsi="宋体" w:cs="Arial" w:hint="eastAsia"/>
                <w:szCs w:val="21"/>
              </w:rPr>
              <w:t>支持SNMP、SMTP、短信、微信和语音告警，提供厂商官方技术文档证明并盖原厂公章。</w:t>
            </w:r>
          </w:p>
        </w:tc>
        <w:tc>
          <w:tcPr>
            <w:tcW w:w="639" w:type="pct"/>
            <w:vAlign w:val="center"/>
          </w:tcPr>
          <w:p w:rsidR="00193045" w:rsidRPr="00FE7A88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是</w:t>
            </w:r>
          </w:p>
        </w:tc>
        <w:tc>
          <w:tcPr>
            <w:tcW w:w="631" w:type="pct"/>
          </w:tcPr>
          <w:p w:rsidR="00193045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193045" w:rsidRPr="00FE7A88" w:rsidTr="007916FB">
        <w:trPr>
          <w:trHeight w:val="20"/>
          <w:jc w:val="center"/>
        </w:trPr>
        <w:tc>
          <w:tcPr>
            <w:tcW w:w="367" w:type="pct"/>
            <w:vAlign w:val="center"/>
          </w:tcPr>
          <w:p w:rsidR="00193045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</w:t>
            </w:r>
            <w:r>
              <w:rPr>
                <w:rFonts w:ascii="宋体" w:hAnsi="宋体" w:cs="Arial"/>
                <w:szCs w:val="21"/>
              </w:rPr>
              <w:t>6</w:t>
            </w:r>
          </w:p>
        </w:tc>
        <w:tc>
          <w:tcPr>
            <w:tcW w:w="693" w:type="pct"/>
            <w:vAlign w:val="center"/>
          </w:tcPr>
          <w:p w:rsidR="00193045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管理安全</w:t>
            </w:r>
          </w:p>
        </w:tc>
        <w:tc>
          <w:tcPr>
            <w:tcW w:w="2670" w:type="pct"/>
            <w:vAlign w:val="center"/>
          </w:tcPr>
          <w:p w:rsidR="00193045" w:rsidRDefault="00193045" w:rsidP="00193045">
            <w:pPr>
              <w:spacing w:line="276" w:lineRule="auto"/>
              <w:rPr>
                <w:rFonts w:ascii="宋体" w:hAnsi="宋体" w:cs="Arial"/>
                <w:szCs w:val="21"/>
              </w:rPr>
            </w:pPr>
            <w:r w:rsidRPr="00A3605A">
              <w:rPr>
                <w:rFonts w:ascii="宋体" w:hAnsi="宋体" w:cs="宋体" w:hint="eastAsia"/>
                <w:b/>
                <w:color w:val="0D0D0D"/>
                <w:kern w:val="0"/>
                <w:szCs w:val="21"/>
              </w:rPr>
              <w:t>#</w:t>
            </w:r>
            <w:r>
              <w:rPr>
                <w:rFonts w:ascii="宋体" w:hAnsi="宋体" w:cs="Arial" w:hint="eastAsia"/>
                <w:szCs w:val="21"/>
              </w:rPr>
              <w:t>支持O</w:t>
            </w:r>
            <w:r>
              <w:rPr>
                <w:rFonts w:ascii="宋体" w:hAnsi="宋体" w:cs="Arial"/>
                <w:szCs w:val="21"/>
              </w:rPr>
              <w:t>TP方案的双因素认证方案</w:t>
            </w:r>
            <w:r>
              <w:rPr>
                <w:rFonts w:ascii="宋体" w:hAnsi="宋体" w:cs="Arial" w:hint="eastAsia"/>
                <w:szCs w:val="21"/>
              </w:rPr>
              <w:t>，</w:t>
            </w:r>
            <w:r>
              <w:rPr>
                <w:rFonts w:ascii="宋体" w:hAnsi="宋体" w:cs="Arial"/>
                <w:szCs w:val="21"/>
              </w:rPr>
              <w:t>提高系统安全性</w:t>
            </w:r>
            <w:r>
              <w:rPr>
                <w:rFonts w:ascii="宋体" w:hAnsi="宋体" w:cs="Arial" w:hint="eastAsia"/>
                <w:szCs w:val="21"/>
              </w:rPr>
              <w:t>，提供厂商官方技术文档证明并盖原厂公章。</w:t>
            </w:r>
          </w:p>
        </w:tc>
        <w:tc>
          <w:tcPr>
            <w:tcW w:w="639" w:type="pct"/>
            <w:vAlign w:val="center"/>
          </w:tcPr>
          <w:p w:rsidR="00193045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是</w:t>
            </w:r>
          </w:p>
        </w:tc>
        <w:tc>
          <w:tcPr>
            <w:tcW w:w="631" w:type="pct"/>
          </w:tcPr>
          <w:p w:rsidR="00193045" w:rsidRDefault="00193045" w:rsidP="00193045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</w:p>
        </w:tc>
      </w:tr>
    </w:tbl>
    <w:p w:rsidR="0078286C" w:rsidRPr="007916FB" w:rsidRDefault="0078286C" w:rsidP="0078286C">
      <w:pPr>
        <w:rPr>
          <w:b/>
        </w:rPr>
      </w:pPr>
      <w:r w:rsidRPr="007916FB">
        <w:rPr>
          <w:rFonts w:hint="eastAsia"/>
          <w:b/>
        </w:rPr>
        <w:lastRenderedPageBreak/>
        <w:t>二、存储设备参数要求</w:t>
      </w:r>
    </w:p>
    <w:tbl>
      <w:tblPr>
        <w:tblW w:w="54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1277"/>
        <w:gridCol w:w="4906"/>
        <w:gridCol w:w="1147"/>
        <w:gridCol w:w="1132"/>
      </w:tblGrid>
      <w:tr w:rsidR="00193045" w:rsidRPr="00C807F6" w:rsidTr="00051F54">
        <w:trPr>
          <w:trHeight w:val="550"/>
          <w:jc w:val="center"/>
        </w:trPr>
        <w:tc>
          <w:tcPr>
            <w:tcW w:w="440" w:type="pct"/>
            <w:shd w:val="clear" w:color="auto" w:fill="auto"/>
            <w:vAlign w:val="center"/>
            <w:hideMark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b/>
                <w:bCs/>
                <w:color w:val="0D0D0D"/>
                <w:kern w:val="0"/>
                <w:szCs w:val="21"/>
              </w:rPr>
            </w:pPr>
            <w:r w:rsidRPr="00C807F6">
              <w:rPr>
                <w:rFonts w:ascii="宋体" w:hAnsi="宋体" w:cs="宋体" w:hint="eastAsia"/>
                <w:b/>
                <w:bCs/>
                <w:color w:val="0D0D0D"/>
                <w:kern w:val="0"/>
                <w:szCs w:val="21"/>
              </w:rPr>
              <w:t>序号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b/>
                <w:bCs/>
                <w:color w:val="0D0D0D"/>
                <w:kern w:val="0"/>
                <w:szCs w:val="21"/>
              </w:rPr>
            </w:pPr>
            <w:r w:rsidRPr="00C807F6">
              <w:rPr>
                <w:rFonts w:ascii="宋体" w:hAnsi="宋体" w:cs="宋体" w:hint="eastAsia"/>
                <w:b/>
                <w:bCs/>
                <w:color w:val="0D0D0D"/>
                <w:kern w:val="0"/>
                <w:szCs w:val="21"/>
              </w:rPr>
              <w:t>指标项</w:t>
            </w:r>
          </w:p>
        </w:tc>
        <w:tc>
          <w:tcPr>
            <w:tcW w:w="2644" w:type="pct"/>
            <w:shd w:val="clear" w:color="auto" w:fill="auto"/>
            <w:vAlign w:val="center"/>
            <w:hideMark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b/>
                <w:bCs/>
                <w:color w:val="0D0D0D"/>
                <w:kern w:val="0"/>
                <w:szCs w:val="21"/>
              </w:rPr>
            </w:pPr>
            <w:r w:rsidRPr="00C807F6">
              <w:rPr>
                <w:rFonts w:ascii="宋体" w:hAnsi="宋体" w:cs="宋体" w:hint="eastAsia"/>
                <w:b/>
                <w:bCs/>
                <w:color w:val="0D0D0D"/>
                <w:kern w:val="0"/>
                <w:szCs w:val="21"/>
              </w:rPr>
              <w:t>指标要求</w:t>
            </w:r>
          </w:p>
        </w:tc>
        <w:tc>
          <w:tcPr>
            <w:tcW w:w="618" w:type="pct"/>
            <w:vAlign w:val="center"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b/>
                <w:bCs/>
                <w:color w:val="0D0D0D"/>
                <w:kern w:val="0"/>
                <w:szCs w:val="21"/>
              </w:rPr>
            </w:pPr>
            <w:r w:rsidRPr="00C807F6">
              <w:rPr>
                <w:rFonts w:ascii="宋体" w:hAnsi="宋体" w:cs="宋体" w:hint="eastAsia"/>
                <w:b/>
                <w:bCs/>
                <w:color w:val="0D0D0D"/>
                <w:kern w:val="0"/>
                <w:szCs w:val="21"/>
              </w:rPr>
              <w:t>证明材料要求</w:t>
            </w:r>
          </w:p>
        </w:tc>
        <w:tc>
          <w:tcPr>
            <w:tcW w:w="610" w:type="pct"/>
            <w:vAlign w:val="center"/>
          </w:tcPr>
          <w:p w:rsidR="00193045" w:rsidRPr="00C807F6" w:rsidRDefault="00A1583D" w:rsidP="00193045">
            <w:pPr>
              <w:widowControl/>
              <w:jc w:val="center"/>
              <w:rPr>
                <w:rFonts w:ascii="宋体" w:hAnsi="宋体" w:cs="宋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响应</w:t>
            </w:r>
            <w:r>
              <w:rPr>
                <w:rFonts w:ascii="宋体" w:hAnsi="宋体" w:cs="Arial"/>
                <w:b/>
                <w:szCs w:val="21"/>
              </w:rPr>
              <w:t>情况</w:t>
            </w:r>
          </w:p>
        </w:tc>
      </w:tr>
      <w:tr w:rsidR="00193045" w:rsidRPr="00C807F6" w:rsidTr="00051F54">
        <w:trPr>
          <w:trHeight w:val="882"/>
          <w:jc w:val="center"/>
        </w:trPr>
        <w:tc>
          <w:tcPr>
            <w:tcW w:w="440" w:type="pct"/>
            <w:shd w:val="clear" w:color="auto" w:fill="auto"/>
            <w:vAlign w:val="center"/>
            <w:hideMark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C807F6">
              <w:rPr>
                <w:rFonts w:ascii="宋体" w:hAnsi="宋体" w:cs="宋体" w:hint="eastAsia"/>
                <w:color w:val="0D0D0D"/>
                <w:kern w:val="0"/>
                <w:szCs w:val="21"/>
              </w:rPr>
              <w:t>1</w:t>
            </w:r>
          </w:p>
        </w:tc>
        <w:tc>
          <w:tcPr>
            <w:tcW w:w="688" w:type="pct"/>
            <w:vMerge w:val="restart"/>
            <w:shd w:val="clear" w:color="auto" w:fill="auto"/>
            <w:vAlign w:val="center"/>
            <w:hideMark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C807F6">
              <w:rPr>
                <w:rFonts w:ascii="宋体" w:hAnsi="宋体" w:cs="宋体" w:hint="eastAsia"/>
                <w:color w:val="0D0D0D"/>
                <w:kern w:val="0"/>
                <w:szCs w:val="21"/>
              </w:rPr>
              <w:t>控制器配置</w:t>
            </w:r>
          </w:p>
        </w:tc>
        <w:tc>
          <w:tcPr>
            <w:tcW w:w="2644" w:type="pct"/>
            <w:shd w:val="clear" w:color="auto" w:fill="auto"/>
            <w:vAlign w:val="center"/>
            <w:hideMark/>
          </w:tcPr>
          <w:p w:rsidR="00193045" w:rsidRPr="00C807F6" w:rsidRDefault="00193045" w:rsidP="00193045">
            <w:pPr>
              <w:widowControl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FE7A88">
              <w:rPr>
                <w:rFonts w:ascii="宋体" w:hAnsi="宋体" w:cs="宋体" w:hint="eastAsia"/>
                <w:szCs w:val="21"/>
              </w:rPr>
              <w:t>★</w:t>
            </w:r>
            <w:r w:rsidRPr="00C807F6">
              <w:rPr>
                <w:rFonts w:ascii="宋体" w:hAnsi="宋体" w:cs="宋体" w:hint="eastAsia"/>
                <w:color w:val="0D0D0D"/>
                <w:kern w:val="0"/>
                <w:szCs w:val="21"/>
              </w:rPr>
              <w:t>实配≥2个存储控制器，最大可扩展为8个，形成统一SAN集群。采用Intel处理器</w:t>
            </w: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。</w:t>
            </w:r>
          </w:p>
        </w:tc>
        <w:tc>
          <w:tcPr>
            <w:tcW w:w="618" w:type="pct"/>
            <w:vAlign w:val="center"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C807F6">
              <w:rPr>
                <w:rFonts w:ascii="宋体" w:hAnsi="宋体" w:cs="宋体" w:hint="eastAsia"/>
                <w:color w:val="0D0D0D"/>
                <w:kern w:val="0"/>
                <w:szCs w:val="21"/>
              </w:rPr>
              <w:t>否</w:t>
            </w:r>
          </w:p>
        </w:tc>
        <w:tc>
          <w:tcPr>
            <w:tcW w:w="610" w:type="pct"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</w:tr>
      <w:tr w:rsidR="00193045" w:rsidRPr="00C807F6" w:rsidTr="00051F54">
        <w:trPr>
          <w:trHeight w:val="696"/>
          <w:jc w:val="center"/>
        </w:trPr>
        <w:tc>
          <w:tcPr>
            <w:tcW w:w="440" w:type="pct"/>
            <w:shd w:val="clear" w:color="auto" w:fill="auto"/>
            <w:vAlign w:val="center"/>
            <w:hideMark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C807F6">
              <w:rPr>
                <w:rFonts w:ascii="宋体" w:hAnsi="宋体" w:cs="宋体" w:hint="eastAsia"/>
                <w:color w:val="0D0D0D"/>
                <w:kern w:val="0"/>
                <w:szCs w:val="21"/>
              </w:rPr>
              <w:t>2</w:t>
            </w:r>
          </w:p>
        </w:tc>
        <w:tc>
          <w:tcPr>
            <w:tcW w:w="688" w:type="pct"/>
            <w:vMerge/>
            <w:vAlign w:val="center"/>
            <w:hideMark/>
          </w:tcPr>
          <w:p w:rsidR="00193045" w:rsidRPr="00C807F6" w:rsidRDefault="00193045" w:rsidP="00193045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  <w:tc>
          <w:tcPr>
            <w:tcW w:w="2644" w:type="pct"/>
            <w:shd w:val="clear" w:color="auto" w:fill="auto"/>
            <w:vAlign w:val="center"/>
            <w:hideMark/>
          </w:tcPr>
          <w:p w:rsidR="00193045" w:rsidRPr="00C807F6" w:rsidRDefault="00193045" w:rsidP="00193045">
            <w:pPr>
              <w:widowControl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A3605A">
              <w:rPr>
                <w:rFonts w:ascii="宋体" w:hAnsi="宋体" w:cs="宋体" w:hint="eastAsia"/>
                <w:b/>
                <w:color w:val="0D0D0D"/>
                <w:kern w:val="0"/>
                <w:szCs w:val="21"/>
              </w:rPr>
              <w:t>#</w:t>
            </w:r>
            <w:r w:rsidRPr="00C807F6">
              <w:rPr>
                <w:rFonts w:ascii="宋体" w:hAnsi="宋体" w:cs="宋体" w:hint="eastAsia"/>
                <w:color w:val="0D0D0D"/>
                <w:kern w:val="0"/>
                <w:szCs w:val="21"/>
              </w:rPr>
              <w:t>支持在线平滑升级到高端型号，且无需数据迁移。</w:t>
            </w:r>
          </w:p>
        </w:tc>
        <w:tc>
          <w:tcPr>
            <w:tcW w:w="618" w:type="pct"/>
            <w:vAlign w:val="center"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C807F6">
              <w:rPr>
                <w:rFonts w:ascii="宋体" w:hAnsi="宋体" w:cs="宋体" w:hint="eastAsia"/>
                <w:color w:val="0D0D0D"/>
                <w:kern w:val="0"/>
                <w:szCs w:val="21"/>
              </w:rPr>
              <w:t>是</w:t>
            </w:r>
          </w:p>
        </w:tc>
        <w:tc>
          <w:tcPr>
            <w:tcW w:w="610" w:type="pct"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</w:tr>
      <w:tr w:rsidR="00193045" w:rsidRPr="00C807F6" w:rsidTr="00051F54">
        <w:trPr>
          <w:trHeight w:val="847"/>
          <w:jc w:val="center"/>
        </w:trPr>
        <w:tc>
          <w:tcPr>
            <w:tcW w:w="440" w:type="pct"/>
            <w:shd w:val="clear" w:color="auto" w:fill="auto"/>
            <w:vAlign w:val="center"/>
            <w:hideMark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/>
                <w:color w:val="0D0D0D"/>
                <w:kern w:val="0"/>
                <w:szCs w:val="21"/>
              </w:rPr>
              <w:t>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C807F6">
              <w:rPr>
                <w:rFonts w:ascii="宋体" w:hAnsi="宋体" w:cs="宋体" w:hint="eastAsia"/>
                <w:color w:val="0D0D0D"/>
                <w:kern w:val="0"/>
                <w:szCs w:val="21"/>
              </w:rPr>
              <w:t>缓存</w:t>
            </w:r>
          </w:p>
        </w:tc>
        <w:tc>
          <w:tcPr>
            <w:tcW w:w="2644" w:type="pct"/>
            <w:shd w:val="clear" w:color="auto" w:fill="auto"/>
            <w:vAlign w:val="center"/>
            <w:hideMark/>
          </w:tcPr>
          <w:p w:rsidR="00193045" w:rsidRPr="00C807F6" w:rsidRDefault="00193045" w:rsidP="00193045">
            <w:pPr>
              <w:widowControl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FE7A88">
              <w:rPr>
                <w:rFonts w:ascii="宋体" w:hAnsi="宋体" w:cs="宋体" w:hint="eastAsia"/>
                <w:szCs w:val="21"/>
              </w:rPr>
              <w:t>★</w:t>
            </w:r>
            <w:r w:rsidRPr="00C807F6">
              <w:rPr>
                <w:rFonts w:ascii="宋体" w:hAnsi="宋体" w:cs="宋体" w:hint="eastAsia"/>
                <w:color w:val="0D0D0D"/>
                <w:kern w:val="0"/>
                <w:szCs w:val="21"/>
              </w:rPr>
              <w:t>配置≥</w:t>
            </w:r>
            <w:r>
              <w:rPr>
                <w:rFonts w:ascii="宋体" w:hAnsi="宋体" w:cs="宋体"/>
                <w:color w:val="0D0D0D"/>
                <w:kern w:val="0"/>
                <w:szCs w:val="21"/>
              </w:rPr>
              <w:t>64</w:t>
            </w:r>
            <w:r w:rsidRPr="00C807F6">
              <w:rPr>
                <w:rFonts w:ascii="宋体" w:hAnsi="宋体" w:cs="宋体" w:hint="eastAsia"/>
                <w:color w:val="0D0D0D"/>
                <w:kern w:val="0"/>
                <w:szCs w:val="21"/>
              </w:rPr>
              <w:t>GB</w:t>
            </w:r>
          </w:p>
        </w:tc>
        <w:tc>
          <w:tcPr>
            <w:tcW w:w="618" w:type="pct"/>
            <w:vAlign w:val="center"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C807F6">
              <w:rPr>
                <w:rFonts w:ascii="宋体" w:hAnsi="宋体" w:cs="宋体" w:hint="eastAsia"/>
                <w:color w:val="0D0D0D"/>
                <w:kern w:val="0"/>
                <w:szCs w:val="21"/>
              </w:rPr>
              <w:t>否</w:t>
            </w:r>
          </w:p>
        </w:tc>
        <w:tc>
          <w:tcPr>
            <w:tcW w:w="610" w:type="pct"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</w:tr>
      <w:tr w:rsidR="00193045" w:rsidRPr="00C807F6" w:rsidTr="00051F54">
        <w:trPr>
          <w:trHeight w:val="1271"/>
          <w:jc w:val="center"/>
        </w:trPr>
        <w:tc>
          <w:tcPr>
            <w:tcW w:w="440" w:type="pct"/>
            <w:shd w:val="clear" w:color="auto" w:fill="auto"/>
            <w:vAlign w:val="center"/>
            <w:hideMark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/>
                <w:color w:val="0D0D0D"/>
                <w:kern w:val="0"/>
                <w:szCs w:val="21"/>
              </w:rPr>
              <w:t>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C807F6">
              <w:rPr>
                <w:rFonts w:ascii="宋体" w:hAnsi="宋体" w:cs="宋体" w:hint="eastAsia"/>
                <w:color w:val="0D0D0D"/>
                <w:kern w:val="0"/>
                <w:szCs w:val="21"/>
              </w:rPr>
              <w:t>掉电保护</w:t>
            </w:r>
          </w:p>
        </w:tc>
        <w:tc>
          <w:tcPr>
            <w:tcW w:w="2644" w:type="pct"/>
            <w:shd w:val="clear" w:color="auto" w:fill="auto"/>
            <w:vAlign w:val="center"/>
            <w:hideMark/>
          </w:tcPr>
          <w:p w:rsidR="00193045" w:rsidRPr="00C807F6" w:rsidRDefault="00193045" w:rsidP="00193045">
            <w:pPr>
              <w:widowControl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A3605A">
              <w:rPr>
                <w:rFonts w:ascii="宋体" w:hAnsi="宋体" w:cs="宋体" w:hint="eastAsia"/>
                <w:b/>
                <w:color w:val="0D0D0D"/>
                <w:kern w:val="0"/>
                <w:szCs w:val="21"/>
              </w:rPr>
              <w:t>#</w:t>
            </w:r>
            <w:r w:rsidRPr="00C807F6">
              <w:rPr>
                <w:rFonts w:ascii="宋体" w:hAnsi="宋体" w:cs="宋体" w:hint="eastAsia"/>
                <w:color w:val="0D0D0D"/>
                <w:kern w:val="0"/>
                <w:szCs w:val="21"/>
              </w:rPr>
              <w:t>采用NVDIMM非易失性缓存或电池备份单元，意外掉电后写缓存数据不丢失，恢复供电后可自动写入盘中；配置NVDIMM≥16GB</w:t>
            </w:r>
          </w:p>
        </w:tc>
        <w:tc>
          <w:tcPr>
            <w:tcW w:w="618" w:type="pct"/>
            <w:vAlign w:val="center"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C807F6">
              <w:rPr>
                <w:rFonts w:ascii="宋体" w:hAnsi="宋体" w:cs="宋体" w:hint="eastAsia"/>
                <w:color w:val="0D0D0D"/>
                <w:kern w:val="0"/>
                <w:szCs w:val="21"/>
              </w:rPr>
              <w:t>是</w:t>
            </w:r>
          </w:p>
        </w:tc>
        <w:tc>
          <w:tcPr>
            <w:tcW w:w="610" w:type="pct"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</w:tr>
      <w:tr w:rsidR="00193045" w:rsidRPr="00C807F6" w:rsidTr="00051F54">
        <w:trPr>
          <w:trHeight w:val="694"/>
          <w:jc w:val="center"/>
        </w:trPr>
        <w:tc>
          <w:tcPr>
            <w:tcW w:w="440" w:type="pct"/>
            <w:shd w:val="clear" w:color="auto" w:fill="auto"/>
            <w:vAlign w:val="center"/>
            <w:hideMark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/>
                <w:color w:val="0D0D0D"/>
                <w:kern w:val="0"/>
                <w:szCs w:val="21"/>
              </w:rPr>
              <w:t>5</w:t>
            </w:r>
          </w:p>
        </w:tc>
        <w:tc>
          <w:tcPr>
            <w:tcW w:w="688" w:type="pct"/>
            <w:vMerge w:val="restart"/>
            <w:shd w:val="clear" w:color="auto" w:fill="auto"/>
            <w:vAlign w:val="center"/>
            <w:hideMark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C807F6">
              <w:rPr>
                <w:rFonts w:ascii="宋体" w:hAnsi="宋体" w:cs="宋体" w:hint="eastAsia"/>
                <w:color w:val="0D0D0D"/>
                <w:kern w:val="0"/>
                <w:szCs w:val="21"/>
              </w:rPr>
              <w:t>控制器冗余</w:t>
            </w:r>
          </w:p>
        </w:tc>
        <w:tc>
          <w:tcPr>
            <w:tcW w:w="2644" w:type="pct"/>
            <w:shd w:val="clear" w:color="auto" w:fill="auto"/>
            <w:vAlign w:val="center"/>
            <w:hideMark/>
          </w:tcPr>
          <w:p w:rsidR="00193045" w:rsidRPr="00C807F6" w:rsidRDefault="00193045" w:rsidP="00193045">
            <w:pPr>
              <w:widowControl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C807F6">
              <w:rPr>
                <w:rFonts w:ascii="宋体" w:hAnsi="宋体" w:cs="宋体" w:hint="eastAsia"/>
                <w:color w:val="0D0D0D"/>
                <w:kern w:val="0"/>
                <w:szCs w:val="21"/>
              </w:rPr>
              <w:t>存储控制器须为冗余模块化部件，可整体在线更换。</w:t>
            </w:r>
          </w:p>
        </w:tc>
        <w:tc>
          <w:tcPr>
            <w:tcW w:w="618" w:type="pct"/>
            <w:vAlign w:val="center"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C807F6">
              <w:rPr>
                <w:rFonts w:ascii="宋体" w:hAnsi="宋体" w:cs="宋体" w:hint="eastAsia"/>
                <w:color w:val="0D0D0D"/>
                <w:kern w:val="0"/>
                <w:szCs w:val="21"/>
              </w:rPr>
              <w:t>否</w:t>
            </w:r>
          </w:p>
        </w:tc>
        <w:tc>
          <w:tcPr>
            <w:tcW w:w="610" w:type="pct"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</w:tr>
      <w:tr w:rsidR="00193045" w:rsidRPr="00C807F6" w:rsidTr="00051F54">
        <w:trPr>
          <w:trHeight w:val="973"/>
          <w:jc w:val="center"/>
        </w:trPr>
        <w:tc>
          <w:tcPr>
            <w:tcW w:w="440" w:type="pct"/>
            <w:shd w:val="clear" w:color="auto" w:fill="auto"/>
            <w:vAlign w:val="center"/>
            <w:hideMark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/>
                <w:color w:val="0D0D0D"/>
                <w:kern w:val="0"/>
                <w:szCs w:val="21"/>
              </w:rPr>
              <w:t>6</w:t>
            </w:r>
          </w:p>
        </w:tc>
        <w:tc>
          <w:tcPr>
            <w:tcW w:w="688" w:type="pct"/>
            <w:vMerge/>
            <w:vAlign w:val="center"/>
            <w:hideMark/>
          </w:tcPr>
          <w:p w:rsidR="00193045" w:rsidRPr="00C807F6" w:rsidRDefault="00193045" w:rsidP="00193045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  <w:tc>
          <w:tcPr>
            <w:tcW w:w="2644" w:type="pct"/>
            <w:shd w:val="clear" w:color="auto" w:fill="auto"/>
            <w:vAlign w:val="center"/>
            <w:hideMark/>
          </w:tcPr>
          <w:p w:rsidR="00193045" w:rsidRPr="00C807F6" w:rsidRDefault="00193045" w:rsidP="00193045">
            <w:pPr>
              <w:widowControl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A3605A">
              <w:rPr>
                <w:rFonts w:ascii="宋体" w:hAnsi="宋体" w:cs="宋体" w:hint="eastAsia"/>
                <w:b/>
                <w:color w:val="0D0D0D"/>
                <w:kern w:val="0"/>
                <w:szCs w:val="21"/>
              </w:rPr>
              <w:t>#</w:t>
            </w:r>
            <w:r w:rsidRPr="00C807F6">
              <w:rPr>
                <w:rFonts w:ascii="宋体" w:hAnsi="宋体" w:cs="宋体" w:hint="eastAsia"/>
                <w:color w:val="0D0D0D"/>
                <w:kern w:val="0"/>
                <w:szCs w:val="21"/>
              </w:rPr>
              <w:t>单控制器故障、更换、升级、自动切换过程中，存储系统性能都完全不会受到影响。</w:t>
            </w:r>
          </w:p>
        </w:tc>
        <w:tc>
          <w:tcPr>
            <w:tcW w:w="618" w:type="pct"/>
            <w:vAlign w:val="center"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C807F6">
              <w:rPr>
                <w:rFonts w:ascii="宋体" w:hAnsi="宋体" w:cs="宋体" w:hint="eastAsia"/>
                <w:color w:val="0D0D0D"/>
                <w:kern w:val="0"/>
                <w:szCs w:val="21"/>
              </w:rPr>
              <w:t>是</w:t>
            </w:r>
          </w:p>
        </w:tc>
        <w:tc>
          <w:tcPr>
            <w:tcW w:w="610" w:type="pct"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</w:tr>
      <w:tr w:rsidR="00193045" w:rsidRPr="00C807F6" w:rsidTr="00051F54">
        <w:trPr>
          <w:trHeight w:val="1129"/>
          <w:jc w:val="center"/>
        </w:trPr>
        <w:tc>
          <w:tcPr>
            <w:tcW w:w="440" w:type="pct"/>
            <w:shd w:val="clear" w:color="auto" w:fill="auto"/>
            <w:vAlign w:val="center"/>
            <w:hideMark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/>
                <w:color w:val="0D0D0D"/>
                <w:kern w:val="0"/>
                <w:szCs w:val="21"/>
              </w:rPr>
              <w:t>7</w:t>
            </w:r>
          </w:p>
        </w:tc>
        <w:tc>
          <w:tcPr>
            <w:tcW w:w="688" w:type="pct"/>
            <w:vMerge/>
            <w:vAlign w:val="center"/>
            <w:hideMark/>
          </w:tcPr>
          <w:p w:rsidR="00193045" w:rsidRPr="00C807F6" w:rsidRDefault="00193045" w:rsidP="00193045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  <w:tc>
          <w:tcPr>
            <w:tcW w:w="2644" w:type="pct"/>
            <w:shd w:val="clear" w:color="auto" w:fill="auto"/>
            <w:vAlign w:val="center"/>
            <w:hideMark/>
          </w:tcPr>
          <w:p w:rsidR="00193045" w:rsidRPr="00C807F6" w:rsidRDefault="00193045" w:rsidP="00193045">
            <w:pPr>
              <w:widowControl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C807F6">
              <w:rPr>
                <w:rFonts w:ascii="宋体" w:hAnsi="宋体" w:cs="宋体" w:hint="eastAsia"/>
                <w:color w:val="0D0D0D"/>
                <w:kern w:val="0"/>
                <w:szCs w:val="21"/>
              </w:rPr>
              <w:t>存储系统对控制器、磁盘扩展卡、IO模块、电源、风扇、硬盘等部件可进行在线更换</w:t>
            </w:r>
          </w:p>
        </w:tc>
        <w:tc>
          <w:tcPr>
            <w:tcW w:w="618" w:type="pct"/>
            <w:vAlign w:val="center"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C807F6">
              <w:rPr>
                <w:rFonts w:ascii="宋体" w:hAnsi="宋体" w:cs="宋体" w:hint="eastAsia"/>
                <w:color w:val="0D0D0D"/>
                <w:kern w:val="0"/>
                <w:szCs w:val="21"/>
              </w:rPr>
              <w:t>否</w:t>
            </w:r>
          </w:p>
        </w:tc>
        <w:tc>
          <w:tcPr>
            <w:tcW w:w="610" w:type="pct"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</w:tr>
      <w:tr w:rsidR="00193045" w:rsidRPr="00C807F6" w:rsidTr="00051F54">
        <w:trPr>
          <w:trHeight w:val="834"/>
          <w:jc w:val="center"/>
        </w:trPr>
        <w:tc>
          <w:tcPr>
            <w:tcW w:w="440" w:type="pct"/>
            <w:shd w:val="clear" w:color="auto" w:fill="auto"/>
            <w:vAlign w:val="center"/>
            <w:hideMark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/>
                <w:color w:val="0D0D0D"/>
                <w:kern w:val="0"/>
                <w:szCs w:val="21"/>
              </w:rPr>
              <w:t>8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C807F6">
              <w:rPr>
                <w:rFonts w:ascii="宋体" w:hAnsi="宋体" w:cs="宋体" w:hint="eastAsia"/>
                <w:color w:val="0D0D0D"/>
                <w:kern w:val="0"/>
                <w:szCs w:val="21"/>
              </w:rPr>
              <w:t>实配容量</w:t>
            </w:r>
          </w:p>
        </w:tc>
        <w:tc>
          <w:tcPr>
            <w:tcW w:w="2644" w:type="pct"/>
            <w:shd w:val="clear" w:color="auto" w:fill="auto"/>
            <w:vAlign w:val="center"/>
            <w:hideMark/>
          </w:tcPr>
          <w:p w:rsidR="00193045" w:rsidRPr="00C807F6" w:rsidRDefault="00193045" w:rsidP="00193045">
            <w:pPr>
              <w:widowControl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FE7A88">
              <w:rPr>
                <w:rFonts w:ascii="宋体" w:hAnsi="宋体" w:cs="宋体" w:hint="eastAsia"/>
                <w:szCs w:val="21"/>
              </w:rPr>
              <w:t>★</w:t>
            </w:r>
            <w:r w:rsidRPr="00C807F6">
              <w:rPr>
                <w:rFonts w:ascii="宋体" w:hAnsi="宋体" w:cs="宋体" w:hint="eastAsia"/>
                <w:color w:val="0D0D0D"/>
                <w:kern w:val="0"/>
                <w:szCs w:val="21"/>
              </w:rPr>
              <w:t>配置≥</w:t>
            </w:r>
            <w:r>
              <w:rPr>
                <w:rFonts w:ascii="宋体" w:hAnsi="宋体" w:cs="宋体"/>
                <w:color w:val="0D0D0D"/>
                <w:kern w:val="0"/>
                <w:szCs w:val="21"/>
              </w:rPr>
              <w:t>91</w:t>
            </w:r>
            <w:r w:rsidRPr="00C807F6">
              <w:rPr>
                <w:rFonts w:ascii="宋体" w:hAnsi="宋体" w:cs="宋体" w:hint="eastAsia"/>
                <w:color w:val="0D0D0D"/>
                <w:kern w:val="0"/>
                <w:szCs w:val="21"/>
              </w:rPr>
              <w:t>TB可用容量</w:t>
            </w: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（非去重压缩容量）</w:t>
            </w:r>
          </w:p>
        </w:tc>
        <w:tc>
          <w:tcPr>
            <w:tcW w:w="618" w:type="pct"/>
            <w:vAlign w:val="center"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否</w:t>
            </w:r>
          </w:p>
        </w:tc>
        <w:tc>
          <w:tcPr>
            <w:tcW w:w="610" w:type="pct"/>
          </w:tcPr>
          <w:p w:rsidR="00193045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</w:tr>
      <w:tr w:rsidR="00193045" w:rsidRPr="00C807F6" w:rsidTr="00051F54">
        <w:trPr>
          <w:trHeight w:val="845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/>
                <w:color w:val="0D0D0D"/>
                <w:kern w:val="0"/>
                <w:szCs w:val="21"/>
              </w:rPr>
              <w:t>9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延迟要求</w:t>
            </w:r>
          </w:p>
        </w:tc>
        <w:tc>
          <w:tcPr>
            <w:tcW w:w="2644" w:type="pct"/>
            <w:shd w:val="clear" w:color="auto" w:fill="auto"/>
            <w:vAlign w:val="center"/>
          </w:tcPr>
          <w:p w:rsidR="00193045" w:rsidRPr="00C807F6" w:rsidRDefault="00193045" w:rsidP="00193045">
            <w:pPr>
              <w:widowControl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FE7A88">
              <w:rPr>
                <w:rFonts w:ascii="宋体" w:hAnsi="宋体" w:cs="宋体" w:hint="eastAsia"/>
                <w:szCs w:val="21"/>
              </w:rPr>
              <w:t>★</w:t>
            </w: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存储</w:t>
            </w:r>
            <w:r w:rsidRPr="00C807F6">
              <w:rPr>
                <w:rFonts w:ascii="宋体" w:hAnsi="宋体" w:cs="宋体" w:hint="eastAsia"/>
                <w:color w:val="0D0D0D"/>
                <w:kern w:val="0"/>
                <w:szCs w:val="21"/>
              </w:rPr>
              <w:t>访问延迟≤0.5ms。</w:t>
            </w:r>
          </w:p>
        </w:tc>
        <w:tc>
          <w:tcPr>
            <w:tcW w:w="618" w:type="pct"/>
            <w:vAlign w:val="center"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是</w:t>
            </w:r>
          </w:p>
        </w:tc>
        <w:tc>
          <w:tcPr>
            <w:tcW w:w="610" w:type="pct"/>
          </w:tcPr>
          <w:p w:rsidR="00193045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</w:tr>
      <w:tr w:rsidR="00193045" w:rsidRPr="00C807F6" w:rsidTr="00051F54">
        <w:trPr>
          <w:trHeight w:val="844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193045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D0D0D"/>
                <w:kern w:val="0"/>
                <w:szCs w:val="21"/>
              </w:rPr>
              <w:t>0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C807F6">
              <w:rPr>
                <w:rFonts w:ascii="宋体" w:hAnsi="宋体" w:cs="宋体" w:hint="eastAsia"/>
                <w:color w:val="0D0D0D"/>
                <w:kern w:val="0"/>
                <w:szCs w:val="21"/>
              </w:rPr>
              <w:t>主机接口</w:t>
            </w:r>
          </w:p>
        </w:tc>
        <w:tc>
          <w:tcPr>
            <w:tcW w:w="2644" w:type="pct"/>
            <w:shd w:val="clear" w:color="auto" w:fill="auto"/>
            <w:vAlign w:val="center"/>
          </w:tcPr>
          <w:p w:rsidR="00193045" w:rsidRPr="00C807F6" w:rsidRDefault="00193045" w:rsidP="00193045">
            <w:pPr>
              <w:widowControl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FE7A88">
              <w:rPr>
                <w:rFonts w:ascii="宋体" w:hAnsi="宋体" w:cs="宋体" w:hint="eastAsia"/>
                <w:szCs w:val="21"/>
              </w:rPr>
              <w:t>★</w:t>
            </w:r>
            <w:r w:rsidRPr="00C807F6">
              <w:rPr>
                <w:rFonts w:ascii="宋体" w:hAnsi="宋体" w:cs="宋体" w:hint="eastAsia"/>
                <w:color w:val="0D0D0D"/>
                <w:kern w:val="0"/>
                <w:szCs w:val="21"/>
              </w:rPr>
              <w:t>配置≥</w:t>
            </w:r>
            <w:r>
              <w:rPr>
                <w:rFonts w:ascii="宋体" w:hAnsi="宋体" w:cs="宋体"/>
                <w:color w:val="0D0D0D"/>
                <w:kern w:val="0"/>
                <w:szCs w:val="21"/>
              </w:rPr>
              <w:t>4</w:t>
            </w:r>
            <w:r w:rsidRPr="00C807F6">
              <w:rPr>
                <w:rFonts w:ascii="宋体" w:hAnsi="宋体" w:cs="宋体" w:hint="eastAsia"/>
                <w:color w:val="0D0D0D"/>
                <w:kern w:val="0"/>
                <w:szCs w:val="21"/>
              </w:rPr>
              <w:t>个10Gb主机接口，≥</w:t>
            </w:r>
            <w:r>
              <w:rPr>
                <w:rFonts w:ascii="宋体" w:hAnsi="宋体" w:cs="宋体"/>
                <w:color w:val="0D0D0D"/>
                <w:kern w:val="0"/>
                <w:szCs w:val="21"/>
              </w:rPr>
              <w:t>8</w:t>
            </w:r>
            <w:r w:rsidRPr="00C807F6">
              <w:rPr>
                <w:rFonts w:ascii="宋体" w:hAnsi="宋体" w:cs="宋体" w:hint="eastAsia"/>
                <w:color w:val="0D0D0D"/>
                <w:kern w:val="0"/>
                <w:szCs w:val="21"/>
              </w:rPr>
              <w:t>个16Gb FC主机接口</w:t>
            </w:r>
          </w:p>
        </w:tc>
        <w:tc>
          <w:tcPr>
            <w:tcW w:w="618" w:type="pct"/>
            <w:vAlign w:val="center"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否</w:t>
            </w:r>
          </w:p>
        </w:tc>
        <w:tc>
          <w:tcPr>
            <w:tcW w:w="610" w:type="pct"/>
          </w:tcPr>
          <w:p w:rsidR="00193045" w:rsidRPr="00C305C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</w:tr>
      <w:tr w:rsidR="00193045" w:rsidRPr="00C807F6" w:rsidTr="00051F54">
        <w:trPr>
          <w:trHeight w:val="924"/>
          <w:jc w:val="center"/>
        </w:trPr>
        <w:tc>
          <w:tcPr>
            <w:tcW w:w="440" w:type="pct"/>
            <w:shd w:val="clear" w:color="auto" w:fill="auto"/>
            <w:vAlign w:val="center"/>
            <w:hideMark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D0D0D"/>
                <w:kern w:val="0"/>
                <w:szCs w:val="21"/>
              </w:rPr>
              <w:t>1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C807F6">
              <w:rPr>
                <w:rFonts w:ascii="宋体" w:hAnsi="宋体" w:cs="宋体" w:hint="eastAsia"/>
                <w:color w:val="0D0D0D"/>
                <w:kern w:val="0"/>
                <w:szCs w:val="21"/>
              </w:rPr>
              <w:t>RAID保护</w:t>
            </w:r>
          </w:p>
        </w:tc>
        <w:tc>
          <w:tcPr>
            <w:tcW w:w="2644" w:type="pct"/>
            <w:shd w:val="clear" w:color="auto" w:fill="auto"/>
            <w:vAlign w:val="center"/>
            <w:hideMark/>
          </w:tcPr>
          <w:p w:rsidR="00193045" w:rsidRPr="00C807F6" w:rsidRDefault="00193045" w:rsidP="00193045">
            <w:pPr>
              <w:widowControl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FE7A88">
              <w:rPr>
                <w:rFonts w:ascii="宋体" w:hAnsi="宋体" w:cs="宋体" w:hint="eastAsia"/>
                <w:szCs w:val="21"/>
              </w:rPr>
              <w:t>★</w:t>
            </w:r>
            <w:r w:rsidRPr="00C807F6">
              <w:rPr>
                <w:rFonts w:ascii="宋体" w:hAnsi="宋体" w:cs="宋体" w:hint="eastAsia"/>
                <w:color w:val="0D0D0D"/>
                <w:kern w:val="0"/>
                <w:szCs w:val="21"/>
              </w:rPr>
              <w:t>采用三盘校验方式，同一RAID组内三块磁盘失效时，数据不丢失。</w:t>
            </w:r>
          </w:p>
        </w:tc>
        <w:tc>
          <w:tcPr>
            <w:tcW w:w="618" w:type="pct"/>
            <w:vAlign w:val="center"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C807F6">
              <w:rPr>
                <w:rFonts w:ascii="宋体" w:hAnsi="宋体" w:cs="宋体" w:hint="eastAsia"/>
                <w:color w:val="0D0D0D"/>
                <w:kern w:val="0"/>
                <w:szCs w:val="21"/>
              </w:rPr>
              <w:t>是</w:t>
            </w:r>
          </w:p>
        </w:tc>
        <w:tc>
          <w:tcPr>
            <w:tcW w:w="610" w:type="pct"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</w:tr>
      <w:tr w:rsidR="00193045" w:rsidRPr="00C807F6" w:rsidTr="00051F54">
        <w:trPr>
          <w:trHeight w:val="838"/>
          <w:jc w:val="center"/>
        </w:trPr>
        <w:tc>
          <w:tcPr>
            <w:tcW w:w="440" w:type="pct"/>
            <w:shd w:val="clear" w:color="auto" w:fill="auto"/>
            <w:vAlign w:val="center"/>
            <w:hideMark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D0D0D"/>
                <w:kern w:val="0"/>
                <w:szCs w:val="21"/>
              </w:rPr>
              <w:t>2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C807F6">
              <w:rPr>
                <w:rFonts w:ascii="宋体" w:hAnsi="宋体" w:cs="宋体" w:hint="eastAsia"/>
                <w:color w:val="0D0D0D"/>
                <w:kern w:val="0"/>
                <w:szCs w:val="21"/>
              </w:rPr>
              <w:t>高级功能</w:t>
            </w:r>
          </w:p>
        </w:tc>
        <w:tc>
          <w:tcPr>
            <w:tcW w:w="2644" w:type="pct"/>
            <w:shd w:val="clear" w:color="auto" w:fill="auto"/>
            <w:vAlign w:val="center"/>
            <w:hideMark/>
          </w:tcPr>
          <w:p w:rsidR="00193045" w:rsidRPr="00C807F6" w:rsidRDefault="00193045" w:rsidP="00193045">
            <w:pPr>
              <w:widowControl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FE7A88">
              <w:rPr>
                <w:rFonts w:ascii="宋体" w:hAnsi="宋体" w:cs="宋体" w:hint="eastAsia"/>
                <w:szCs w:val="21"/>
              </w:rPr>
              <w:t>★</w:t>
            </w:r>
            <w:r w:rsidRPr="00C807F6">
              <w:rPr>
                <w:rFonts w:ascii="宋体" w:hAnsi="宋体" w:cs="宋体" w:hint="eastAsia"/>
                <w:color w:val="0D0D0D"/>
                <w:kern w:val="0"/>
                <w:szCs w:val="21"/>
              </w:rPr>
              <w:t>配置无限容量的快照、克隆、QoS、在线重删、在线压缩、自动精简、远程复制、双活等功能</w:t>
            </w:r>
          </w:p>
        </w:tc>
        <w:tc>
          <w:tcPr>
            <w:tcW w:w="618" w:type="pct"/>
            <w:vAlign w:val="center"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C807F6">
              <w:rPr>
                <w:rFonts w:ascii="宋体" w:hAnsi="宋体" w:cs="宋体" w:hint="eastAsia"/>
                <w:color w:val="0D0D0D"/>
                <w:kern w:val="0"/>
                <w:szCs w:val="21"/>
              </w:rPr>
              <w:t>否</w:t>
            </w:r>
          </w:p>
        </w:tc>
        <w:tc>
          <w:tcPr>
            <w:tcW w:w="610" w:type="pct"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</w:tr>
      <w:tr w:rsidR="00193045" w:rsidRPr="00C807F6" w:rsidTr="00051F54">
        <w:trPr>
          <w:trHeight w:val="982"/>
          <w:jc w:val="center"/>
        </w:trPr>
        <w:tc>
          <w:tcPr>
            <w:tcW w:w="440" w:type="pct"/>
            <w:shd w:val="clear" w:color="auto" w:fill="auto"/>
            <w:vAlign w:val="center"/>
            <w:hideMark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D0D0D"/>
                <w:kern w:val="0"/>
                <w:szCs w:val="21"/>
              </w:rPr>
              <w:t>3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C807F6">
              <w:rPr>
                <w:rFonts w:ascii="宋体" w:hAnsi="宋体" w:cs="宋体" w:hint="eastAsia"/>
                <w:color w:val="0D0D0D"/>
                <w:kern w:val="0"/>
                <w:szCs w:val="21"/>
              </w:rPr>
              <w:t>电源</w:t>
            </w:r>
          </w:p>
        </w:tc>
        <w:tc>
          <w:tcPr>
            <w:tcW w:w="2644" w:type="pct"/>
            <w:shd w:val="clear" w:color="auto" w:fill="auto"/>
            <w:vAlign w:val="center"/>
            <w:hideMark/>
          </w:tcPr>
          <w:p w:rsidR="00193045" w:rsidRPr="00C807F6" w:rsidRDefault="00193045" w:rsidP="00193045">
            <w:pPr>
              <w:widowControl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C807F6">
              <w:rPr>
                <w:rFonts w:ascii="宋体" w:hAnsi="宋体" w:cs="宋体" w:hint="eastAsia"/>
                <w:color w:val="0D0D0D"/>
                <w:kern w:val="0"/>
                <w:szCs w:val="21"/>
              </w:rPr>
              <w:t>配置冗余热插拔电源，并提供配套的电源连接线</w:t>
            </w:r>
          </w:p>
        </w:tc>
        <w:tc>
          <w:tcPr>
            <w:tcW w:w="618" w:type="pct"/>
            <w:vAlign w:val="center"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C807F6">
              <w:rPr>
                <w:rFonts w:ascii="宋体" w:hAnsi="宋体" w:cs="宋体" w:hint="eastAsia"/>
                <w:color w:val="0D0D0D"/>
                <w:kern w:val="0"/>
                <w:szCs w:val="21"/>
              </w:rPr>
              <w:t>否</w:t>
            </w:r>
          </w:p>
        </w:tc>
        <w:tc>
          <w:tcPr>
            <w:tcW w:w="610" w:type="pct"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</w:tr>
      <w:tr w:rsidR="00193045" w:rsidRPr="00C807F6" w:rsidTr="00051F54">
        <w:trPr>
          <w:trHeight w:val="918"/>
          <w:jc w:val="center"/>
        </w:trPr>
        <w:tc>
          <w:tcPr>
            <w:tcW w:w="440" w:type="pct"/>
            <w:shd w:val="clear" w:color="auto" w:fill="auto"/>
            <w:vAlign w:val="center"/>
            <w:hideMark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D0D0D"/>
                <w:kern w:val="0"/>
                <w:szCs w:val="21"/>
              </w:rPr>
              <w:t>4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C807F6">
              <w:rPr>
                <w:rFonts w:ascii="宋体" w:hAnsi="宋体" w:cs="宋体" w:hint="eastAsia"/>
                <w:color w:val="0D0D0D"/>
                <w:kern w:val="0"/>
                <w:szCs w:val="21"/>
              </w:rPr>
              <w:t>智能运维</w:t>
            </w:r>
          </w:p>
        </w:tc>
        <w:tc>
          <w:tcPr>
            <w:tcW w:w="2644" w:type="pct"/>
            <w:shd w:val="clear" w:color="auto" w:fill="auto"/>
            <w:vAlign w:val="center"/>
            <w:hideMark/>
          </w:tcPr>
          <w:p w:rsidR="00193045" w:rsidRPr="00C807F6" w:rsidRDefault="00193045" w:rsidP="00193045">
            <w:pPr>
              <w:widowControl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A3605A">
              <w:rPr>
                <w:rFonts w:ascii="宋体" w:hAnsi="宋体" w:cs="宋体" w:hint="eastAsia"/>
                <w:b/>
                <w:color w:val="0D0D0D"/>
                <w:kern w:val="0"/>
                <w:sz w:val="24"/>
                <w:szCs w:val="21"/>
              </w:rPr>
              <w:t>#</w:t>
            </w:r>
            <w:r w:rsidRPr="00C807F6">
              <w:rPr>
                <w:rFonts w:ascii="宋体" w:hAnsi="宋体" w:cs="宋体" w:hint="eastAsia"/>
                <w:color w:val="0D0D0D"/>
                <w:kern w:val="0"/>
                <w:szCs w:val="21"/>
              </w:rPr>
              <w:t>配置智能分析平台，可以实时观测用户存储产品的性能和容量信息，并据此精准预测未来需求。</w:t>
            </w:r>
          </w:p>
        </w:tc>
        <w:tc>
          <w:tcPr>
            <w:tcW w:w="618" w:type="pct"/>
            <w:vAlign w:val="center"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C807F6">
              <w:rPr>
                <w:rFonts w:ascii="宋体" w:hAnsi="宋体" w:cs="宋体" w:hint="eastAsia"/>
                <w:color w:val="0D0D0D"/>
                <w:kern w:val="0"/>
                <w:szCs w:val="21"/>
              </w:rPr>
              <w:t>是</w:t>
            </w:r>
          </w:p>
        </w:tc>
        <w:tc>
          <w:tcPr>
            <w:tcW w:w="610" w:type="pct"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</w:tr>
    </w:tbl>
    <w:p w:rsidR="001A5223" w:rsidRDefault="001A5223" w:rsidP="001A5223"/>
    <w:p w:rsidR="005A7330" w:rsidRPr="005A7330" w:rsidRDefault="005A7330" w:rsidP="005A7330">
      <w:pPr>
        <w:rPr>
          <w:rFonts w:hint="eastAsia"/>
        </w:rPr>
      </w:pPr>
    </w:p>
    <w:p w:rsidR="00650919" w:rsidRPr="007916FB" w:rsidRDefault="001A5223" w:rsidP="001A5223">
      <w:pPr>
        <w:rPr>
          <w:b/>
        </w:rPr>
      </w:pPr>
      <w:r w:rsidRPr="007916FB">
        <w:rPr>
          <w:rFonts w:hint="eastAsia"/>
          <w:b/>
        </w:rPr>
        <w:lastRenderedPageBreak/>
        <w:t>三、操作系统及集群软件参数要求</w:t>
      </w:r>
    </w:p>
    <w:tbl>
      <w:tblPr>
        <w:tblW w:w="56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327"/>
        <w:gridCol w:w="5207"/>
        <w:gridCol w:w="1112"/>
        <w:gridCol w:w="1379"/>
      </w:tblGrid>
      <w:tr w:rsidR="00193045" w:rsidRPr="00C807F6" w:rsidTr="00FB3168">
        <w:trPr>
          <w:trHeight w:val="550"/>
          <w:jc w:val="center"/>
        </w:trPr>
        <w:tc>
          <w:tcPr>
            <w:tcW w:w="348" w:type="pct"/>
            <w:shd w:val="clear" w:color="auto" w:fill="auto"/>
            <w:vAlign w:val="center"/>
            <w:hideMark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b/>
                <w:bCs/>
                <w:color w:val="0D0D0D"/>
                <w:kern w:val="0"/>
                <w:szCs w:val="21"/>
              </w:rPr>
            </w:pPr>
            <w:r w:rsidRPr="00C807F6">
              <w:rPr>
                <w:rFonts w:ascii="宋体" w:hAnsi="宋体" w:cs="宋体" w:hint="eastAsia"/>
                <w:b/>
                <w:bCs/>
                <w:color w:val="0D0D0D"/>
                <w:kern w:val="0"/>
                <w:szCs w:val="21"/>
              </w:rPr>
              <w:t>序号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b/>
                <w:bCs/>
                <w:color w:val="0D0D0D"/>
                <w:kern w:val="0"/>
                <w:szCs w:val="21"/>
              </w:rPr>
            </w:pPr>
            <w:r w:rsidRPr="00C807F6">
              <w:rPr>
                <w:rFonts w:ascii="宋体" w:hAnsi="宋体" w:cs="宋体" w:hint="eastAsia"/>
                <w:b/>
                <w:bCs/>
                <w:color w:val="0D0D0D"/>
                <w:kern w:val="0"/>
                <w:szCs w:val="21"/>
              </w:rPr>
              <w:t>指标项</w:t>
            </w:r>
          </w:p>
        </w:tc>
        <w:tc>
          <w:tcPr>
            <w:tcW w:w="2684" w:type="pct"/>
            <w:shd w:val="clear" w:color="auto" w:fill="auto"/>
            <w:vAlign w:val="center"/>
            <w:hideMark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b/>
                <w:bCs/>
                <w:color w:val="0D0D0D"/>
                <w:kern w:val="0"/>
                <w:szCs w:val="21"/>
              </w:rPr>
            </w:pPr>
            <w:r w:rsidRPr="00C807F6">
              <w:rPr>
                <w:rFonts w:ascii="宋体" w:hAnsi="宋体" w:cs="宋体" w:hint="eastAsia"/>
                <w:b/>
                <w:bCs/>
                <w:color w:val="0D0D0D"/>
                <w:kern w:val="0"/>
                <w:szCs w:val="21"/>
              </w:rPr>
              <w:t>指标要求</w:t>
            </w:r>
          </w:p>
        </w:tc>
        <w:tc>
          <w:tcPr>
            <w:tcW w:w="573" w:type="pct"/>
            <w:vAlign w:val="center"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b/>
                <w:bCs/>
                <w:color w:val="0D0D0D"/>
                <w:kern w:val="0"/>
                <w:szCs w:val="21"/>
              </w:rPr>
            </w:pPr>
            <w:r w:rsidRPr="00C807F6">
              <w:rPr>
                <w:rFonts w:ascii="宋体" w:hAnsi="宋体" w:cs="宋体" w:hint="eastAsia"/>
                <w:b/>
                <w:bCs/>
                <w:color w:val="0D0D0D"/>
                <w:kern w:val="0"/>
                <w:szCs w:val="21"/>
              </w:rPr>
              <w:t>证明材料要求</w:t>
            </w:r>
          </w:p>
        </w:tc>
        <w:tc>
          <w:tcPr>
            <w:tcW w:w="711" w:type="pct"/>
            <w:vAlign w:val="center"/>
          </w:tcPr>
          <w:p w:rsidR="00193045" w:rsidRPr="00C807F6" w:rsidRDefault="00A1583D" w:rsidP="00193045">
            <w:pPr>
              <w:widowControl/>
              <w:jc w:val="center"/>
              <w:rPr>
                <w:rFonts w:ascii="宋体" w:hAnsi="宋体" w:cs="宋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D0D0D"/>
                <w:kern w:val="0"/>
                <w:szCs w:val="21"/>
              </w:rPr>
              <w:t>响应</w:t>
            </w:r>
            <w:r>
              <w:rPr>
                <w:rFonts w:ascii="宋体" w:hAnsi="宋体" w:cs="宋体"/>
                <w:b/>
                <w:bCs/>
                <w:color w:val="0D0D0D"/>
                <w:kern w:val="0"/>
                <w:szCs w:val="21"/>
              </w:rPr>
              <w:t>情况</w:t>
            </w:r>
          </w:p>
        </w:tc>
      </w:tr>
      <w:tr w:rsidR="00193045" w:rsidRPr="00C807F6" w:rsidTr="00FB3168">
        <w:trPr>
          <w:trHeight w:val="290"/>
          <w:jc w:val="center"/>
        </w:trPr>
        <w:tc>
          <w:tcPr>
            <w:tcW w:w="348" w:type="pct"/>
            <w:shd w:val="clear" w:color="auto" w:fill="auto"/>
            <w:vAlign w:val="center"/>
            <w:hideMark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C807F6">
              <w:rPr>
                <w:rFonts w:ascii="宋体" w:hAnsi="宋体" w:cs="宋体" w:hint="eastAsia"/>
                <w:color w:val="0D0D0D"/>
                <w:kern w:val="0"/>
                <w:szCs w:val="21"/>
              </w:rPr>
              <w:t>1</w:t>
            </w:r>
          </w:p>
        </w:tc>
        <w:tc>
          <w:tcPr>
            <w:tcW w:w="684" w:type="pct"/>
            <w:vMerge w:val="restart"/>
            <w:shd w:val="clear" w:color="auto" w:fill="auto"/>
            <w:vAlign w:val="center"/>
            <w:hideMark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操作系统</w:t>
            </w:r>
          </w:p>
        </w:tc>
        <w:tc>
          <w:tcPr>
            <w:tcW w:w="2684" w:type="pct"/>
            <w:shd w:val="clear" w:color="auto" w:fill="auto"/>
            <w:vAlign w:val="center"/>
            <w:hideMark/>
          </w:tcPr>
          <w:p w:rsidR="00193045" w:rsidRDefault="00193045" w:rsidP="00FB3168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E7A88">
              <w:rPr>
                <w:rFonts w:ascii="宋体" w:hAnsi="宋体" w:cs="宋体" w:hint="eastAsia"/>
                <w:szCs w:val="21"/>
              </w:rPr>
              <w:t>★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Windows server 2016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64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位</w:t>
            </w:r>
          </w:p>
          <w:p w:rsidR="00193045" w:rsidRPr="00754866" w:rsidRDefault="00193045" w:rsidP="00FB3168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4122B">
              <w:rPr>
                <w:rFonts w:ascii="宋体" w:hAnsi="宋体" w:cs="宋体" w:hint="eastAsia"/>
                <w:color w:val="000000"/>
                <w:sz w:val="22"/>
                <w:szCs w:val="22"/>
              </w:rPr>
              <w:t>中文标准版开放式授权许可</w:t>
            </w:r>
          </w:p>
        </w:tc>
        <w:tc>
          <w:tcPr>
            <w:tcW w:w="573" w:type="pct"/>
            <w:vAlign w:val="center"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C807F6">
              <w:rPr>
                <w:rFonts w:ascii="宋体" w:hAnsi="宋体" w:cs="宋体" w:hint="eastAsia"/>
                <w:color w:val="0D0D0D"/>
                <w:kern w:val="0"/>
                <w:szCs w:val="21"/>
              </w:rPr>
              <w:t>否</w:t>
            </w:r>
          </w:p>
        </w:tc>
        <w:tc>
          <w:tcPr>
            <w:tcW w:w="711" w:type="pct"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</w:tr>
      <w:tr w:rsidR="00193045" w:rsidRPr="00C807F6" w:rsidTr="00051F54">
        <w:trPr>
          <w:trHeight w:val="381"/>
          <w:jc w:val="center"/>
        </w:trPr>
        <w:tc>
          <w:tcPr>
            <w:tcW w:w="348" w:type="pct"/>
            <w:shd w:val="clear" w:color="auto" w:fill="auto"/>
            <w:vAlign w:val="center"/>
            <w:hideMark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C807F6">
              <w:rPr>
                <w:rFonts w:ascii="宋体" w:hAnsi="宋体" w:cs="宋体" w:hint="eastAsia"/>
                <w:color w:val="0D0D0D"/>
                <w:kern w:val="0"/>
                <w:szCs w:val="21"/>
              </w:rPr>
              <w:t>2</w:t>
            </w:r>
          </w:p>
        </w:tc>
        <w:tc>
          <w:tcPr>
            <w:tcW w:w="684" w:type="pct"/>
            <w:vMerge/>
            <w:vAlign w:val="center"/>
            <w:hideMark/>
          </w:tcPr>
          <w:p w:rsidR="00193045" w:rsidRPr="00C807F6" w:rsidRDefault="00193045" w:rsidP="00193045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  <w:tc>
          <w:tcPr>
            <w:tcW w:w="2684" w:type="pct"/>
            <w:shd w:val="clear" w:color="auto" w:fill="auto"/>
            <w:vAlign w:val="center"/>
            <w:hideMark/>
          </w:tcPr>
          <w:p w:rsidR="00193045" w:rsidRPr="00C807F6" w:rsidRDefault="00193045" w:rsidP="00FB3168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B4122B">
              <w:rPr>
                <w:rFonts w:ascii="宋体" w:hAnsi="宋体" w:cs="宋体" w:hint="eastAsia"/>
                <w:color w:val="000000"/>
                <w:sz w:val="22"/>
                <w:szCs w:val="22"/>
              </w:rPr>
              <w:t>（非OEM、COEM产品）</w:t>
            </w:r>
          </w:p>
        </w:tc>
        <w:tc>
          <w:tcPr>
            <w:tcW w:w="573" w:type="pct"/>
            <w:vAlign w:val="center"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C807F6">
              <w:rPr>
                <w:rFonts w:ascii="宋体" w:hAnsi="宋体" w:cs="宋体" w:hint="eastAsia"/>
                <w:color w:val="0D0D0D"/>
                <w:kern w:val="0"/>
                <w:szCs w:val="21"/>
              </w:rPr>
              <w:t>否</w:t>
            </w:r>
          </w:p>
        </w:tc>
        <w:tc>
          <w:tcPr>
            <w:tcW w:w="711" w:type="pct"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</w:tr>
      <w:tr w:rsidR="00193045" w:rsidRPr="00C807F6" w:rsidTr="00051F54">
        <w:trPr>
          <w:trHeight w:val="2129"/>
          <w:jc w:val="center"/>
        </w:trPr>
        <w:tc>
          <w:tcPr>
            <w:tcW w:w="348" w:type="pct"/>
            <w:shd w:val="clear" w:color="auto" w:fill="auto"/>
            <w:vAlign w:val="center"/>
            <w:hideMark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/>
                <w:color w:val="0D0D0D"/>
                <w:kern w:val="0"/>
                <w:szCs w:val="21"/>
              </w:rPr>
              <w:t>3</w:t>
            </w:r>
          </w:p>
        </w:tc>
        <w:tc>
          <w:tcPr>
            <w:tcW w:w="684" w:type="pct"/>
            <w:vMerge w:val="restart"/>
            <w:shd w:val="clear" w:color="auto" w:fill="auto"/>
            <w:vAlign w:val="center"/>
            <w:hideMark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hint="eastAsia"/>
              </w:rPr>
              <w:t>集群软件</w:t>
            </w:r>
          </w:p>
        </w:tc>
        <w:tc>
          <w:tcPr>
            <w:tcW w:w="2684" w:type="pct"/>
            <w:shd w:val="clear" w:color="auto" w:fill="auto"/>
            <w:vAlign w:val="center"/>
            <w:hideMark/>
          </w:tcPr>
          <w:p w:rsidR="00193045" w:rsidRDefault="00193045" w:rsidP="00193045">
            <w:pPr>
              <w:pStyle w:val="af0"/>
              <w:snapToGrid w:val="0"/>
              <w:ind w:leftChars="0" w:left="0" w:firstLineChars="0" w:firstLine="0"/>
              <w:rPr>
                <w:rFonts w:cs="宋体"/>
                <w:sz w:val="21"/>
                <w:szCs w:val="21"/>
              </w:rPr>
            </w:pPr>
            <w:r w:rsidRPr="00FE7A88">
              <w:rPr>
                <w:rFonts w:cs="宋体" w:hint="eastAsia"/>
                <w:szCs w:val="21"/>
              </w:rPr>
              <w:t>★</w:t>
            </w:r>
            <w:r w:rsidRPr="0073484A">
              <w:rPr>
                <w:rFonts w:cs="宋体" w:hint="eastAsia"/>
                <w:sz w:val="21"/>
                <w:szCs w:val="21"/>
              </w:rPr>
              <w:t>双机热备,支持多操作系统</w:t>
            </w:r>
          </w:p>
          <w:p w:rsidR="00193045" w:rsidRDefault="00193045" w:rsidP="00193045">
            <w:pPr>
              <w:pStyle w:val="af0"/>
              <w:snapToGrid w:val="0"/>
              <w:ind w:leftChars="0" w:left="0" w:firstLineChars="0" w:firstLine="0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w</w:t>
            </w:r>
            <w:r>
              <w:rPr>
                <w:rFonts w:cs="宋体"/>
                <w:sz w:val="21"/>
                <w:szCs w:val="21"/>
              </w:rPr>
              <w:t>in</w:t>
            </w:r>
            <w:r>
              <w:rPr>
                <w:rFonts w:cs="宋体" w:hint="eastAsia"/>
                <w:sz w:val="21"/>
                <w:szCs w:val="21"/>
              </w:rPr>
              <w:t>d</w:t>
            </w:r>
            <w:r>
              <w:rPr>
                <w:rFonts w:cs="宋体"/>
                <w:sz w:val="21"/>
                <w:szCs w:val="21"/>
              </w:rPr>
              <w:t>wows:</w:t>
            </w:r>
            <w:r w:rsidRPr="000A5DB7">
              <w:rPr>
                <w:rFonts w:cs="宋体"/>
                <w:sz w:val="21"/>
                <w:szCs w:val="21"/>
              </w:rPr>
              <w:t>Windows Server 2008\Windows Server 2012\Windows Server 2016\Windows Server 2019\Windows Server 2022</w:t>
            </w:r>
          </w:p>
          <w:p w:rsidR="00193045" w:rsidRPr="000A5DB7" w:rsidRDefault="00193045" w:rsidP="00193045">
            <w:pPr>
              <w:pStyle w:val="af0"/>
              <w:snapToGrid w:val="0"/>
              <w:ind w:leftChars="0" w:left="0" w:firstLineChars="0" w:firstLine="0"/>
              <w:rPr>
                <w:rFonts w:cs="宋体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Lin</w:t>
            </w:r>
            <w:r>
              <w:rPr>
                <w:rFonts w:cs="宋体" w:hint="eastAsia"/>
                <w:sz w:val="21"/>
                <w:szCs w:val="21"/>
              </w:rPr>
              <w:t>ux：</w:t>
            </w:r>
            <w:r w:rsidRPr="000A5DB7">
              <w:rPr>
                <w:rFonts w:cs="宋体"/>
                <w:sz w:val="21"/>
                <w:szCs w:val="21"/>
              </w:rPr>
              <w:t>RedHat V6/V7/V8 CentOS V6/V7/V8 SuseV12/15 Ubuntu V16/V18/V19/V20</w:t>
            </w:r>
          </w:p>
        </w:tc>
        <w:tc>
          <w:tcPr>
            <w:tcW w:w="573" w:type="pct"/>
            <w:vAlign w:val="center"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C807F6">
              <w:rPr>
                <w:rFonts w:ascii="宋体" w:hAnsi="宋体" w:cs="宋体" w:hint="eastAsia"/>
                <w:color w:val="0D0D0D"/>
                <w:kern w:val="0"/>
                <w:szCs w:val="21"/>
              </w:rPr>
              <w:t>否</w:t>
            </w:r>
          </w:p>
        </w:tc>
        <w:tc>
          <w:tcPr>
            <w:tcW w:w="711" w:type="pct"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</w:tr>
      <w:tr w:rsidR="00193045" w:rsidRPr="00C807F6" w:rsidTr="00051F54">
        <w:trPr>
          <w:trHeight w:val="794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193045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4</w:t>
            </w:r>
          </w:p>
        </w:tc>
        <w:tc>
          <w:tcPr>
            <w:tcW w:w="684" w:type="pct"/>
            <w:vMerge/>
            <w:shd w:val="clear" w:color="auto" w:fill="auto"/>
            <w:vAlign w:val="center"/>
          </w:tcPr>
          <w:p w:rsidR="00193045" w:rsidRDefault="00193045" w:rsidP="00193045">
            <w:pPr>
              <w:widowControl/>
              <w:jc w:val="center"/>
            </w:pPr>
          </w:p>
        </w:tc>
        <w:tc>
          <w:tcPr>
            <w:tcW w:w="2684" w:type="pct"/>
            <w:shd w:val="clear" w:color="auto" w:fill="auto"/>
            <w:vAlign w:val="center"/>
          </w:tcPr>
          <w:p w:rsidR="00193045" w:rsidRPr="000A5DB7" w:rsidRDefault="00193045" w:rsidP="00193045">
            <w:pPr>
              <w:pStyle w:val="af0"/>
              <w:snapToGrid w:val="0"/>
              <w:ind w:leftChars="0" w:left="0" w:firstLineChars="0" w:firstLine="0"/>
              <w:rPr>
                <w:rFonts w:cs="宋体"/>
                <w:sz w:val="21"/>
                <w:szCs w:val="21"/>
              </w:rPr>
            </w:pPr>
            <w:r w:rsidRPr="0073484A">
              <w:rPr>
                <w:rFonts w:cs="宋体" w:hint="eastAsia"/>
                <w:sz w:val="21"/>
                <w:szCs w:val="21"/>
              </w:rPr>
              <w:t>能够接管文件系统、数据库、网络地址、应用程序、系统环境和容错备援运作程序等相关动作；</w:t>
            </w:r>
          </w:p>
        </w:tc>
        <w:tc>
          <w:tcPr>
            <w:tcW w:w="573" w:type="pct"/>
            <w:vAlign w:val="center"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C807F6">
              <w:rPr>
                <w:rFonts w:ascii="宋体" w:hAnsi="宋体" w:cs="宋体" w:hint="eastAsia"/>
                <w:color w:val="0D0D0D"/>
                <w:kern w:val="0"/>
                <w:szCs w:val="21"/>
              </w:rPr>
              <w:t>否</w:t>
            </w:r>
          </w:p>
        </w:tc>
        <w:tc>
          <w:tcPr>
            <w:tcW w:w="711" w:type="pct"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</w:tr>
      <w:tr w:rsidR="00193045" w:rsidRPr="00C807F6" w:rsidTr="00051F54">
        <w:trPr>
          <w:trHeight w:val="553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193045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5</w:t>
            </w:r>
          </w:p>
        </w:tc>
        <w:tc>
          <w:tcPr>
            <w:tcW w:w="684" w:type="pct"/>
            <w:vMerge/>
            <w:shd w:val="clear" w:color="auto" w:fill="auto"/>
            <w:vAlign w:val="center"/>
          </w:tcPr>
          <w:p w:rsidR="00193045" w:rsidRDefault="00193045" w:rsidP="00193045">
            <w:pPr>
              <w:widowControl/>
              <w:jc w:val="center"/>
            </w:pPr>
          </w:p>
        </w:tc>
        <w:tc>
          <w:tcPr>
            <w:tcW w:w="2684" w:type="pct"/>
            <w:shd w:val="clear" w:color="auto" w:fill="auto"/>
            <w:vAlign w:val="center"/>
          </w:tcPr>
          <w:p w:rsidR="00193045" w:rsidRPr="000A5DB7" w:rsidRDefault="00193045" w:rsidP="00193045">
            <w:pPr>
              <w:pStyle w:val="af0"/>
              <w:snapToGrid w:val="0"/>
              <w:ind w:leftChars="0" w:left="0" w:firstLineChars="0" w:firstLine="0"/>
              <w:rPr>
                <w:rFonts w:cs="宋体"/>
                <w:sz w:val="21"/>
                <w:szCs w:val="21"/>
              </w:rPr>
            </w:pPr>
            <w:r w:rsidRPr="0073484A">
              <w:rPr>
                <w:rFonts w:cs="宋体" w:hint="eastAsia"/>
                <w:sz w:val="21"/>
                <w:szCs w:val="21"/>
              </w:rPr>
              <w:t>可对主机、网络、操作系统、数据库引擎、主机与磁盘阵列连线等进行自动侦测。</w:t>
            </w:r>
          </w:p>
        </w:tc>
        <w:tc>
          <w:tcPr>
            <w:tcW w:w="573" w:type="pct"/>
            <w:vAlign w:val="center"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C807F6">
              <w:rPr>
                <w:rFonts w:ascii="宋体" w:hAnsi="宋体" w:cs="宋体" w:hint="eastAsia"/>
                <w:color w:val="0D0D0D"/>
                <w:kern w:val="0"/>
                <w:szCs w:val="21"/>
              </w:rPr>
              <w:t>否</w:t>
            </w:r>
          </w:p>
        </w:tc>
        <w:tc>
          <w:tcPr>
            <w:tcW w:w="711" w:type="pct"/>
          </w:tcPr>
          <w:p w:rsidR="00193045" w:rsidRPr="009348E8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</w:tr>
      <w:tr w:rsidR="00193045" w:rsidRPr="00C807F6" w:rsidTr="00FB3168">
        <w:trPr>
          <w:trHeight w:val="290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193045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6</w:t>
            </w:r>
          </w:p>
        </w:tc>
        <w:tc>
          <w:tcPr>
            <w:tcW w:w="684" w:type="pct"/>
            <w:vMerge/>
            <w:shd w:val="clear" w:color="auto" w:fill="auto"/>
            <w:vAlign w:val="center"/>
          </w:tcPr>
          <w:p w:rsidR="00193045" w:rsidRDefault="00193045" w:rsidP="00193045">
            <w:pPr>
              <w:widowControl/>
              <w:jc w:val="center"/>
            </w:pPr>
          </w:p>
        </w:tc>
        <w:tc>
          <w:tcPr>
            <w:tcW w:w="2684" w:type="pct"/>
            <w:shd w:val="clear" w:color="auto" w:fill="auto"/>
            <w:vAlign w:val="center"/>
          </w:tcPr>
          <w:p w:rsidR="00193045" w:rsidRPr="000A5DB7" w:rsidRDefault="00193045" w:rsidP="00193045">
            <w:pPr>
              <w:pStyle w:val="af0"/>
              <w:snapToGrid w:val="0"/>
              <w:ind w:leftChars="0" w:left="0" w:firstLineChars="0" w:firstLine="0"/>
              <w:rPr>
                <w:rFonts w:cs="宋体"/>
                <w:sz w:val="21"/>
                <w:szCs w:val="21"/>
              </w:rPr>
            </w:pPr>
            <w:r w:rsidRPr="00A3605A">
              <w:rPr>
                <w:rFonts w:cs="宋体" w:hint="eastAsia"/>
                <w:b/>
                <w:color w:val="0D0D0D"/>
                <w:szCs w:val="21"/>
              </w:rPr>
              <w:t>#</w:t>
            </w:r>
            <w:r w:rsidRPr="0073484A">
              <w:rPr>
                <w:rFonts w:cs="宋体" w:hint="eastAsia"/>
                <w:sz w:val="21"/>
                <w:szCs w:val="21"/>
              </w:rPr>
              <w:t>支持双机相互、主从式备援、Hot Standby等多种模式；</w:t>
            </w:r>
          </w:p>
        </w:tc>
        <w:tc>
          <w:tcPr>
            <w:tcW w:w="573" w:type="pct"/>
            <w:vAlign w:val="center"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C807F6">
              <w:rPr>
                <w:rFonts w:ascii="宋体" w:hAnsi="宋体" w:cs="宋体" w:hint="eastAsia"/>
                <w:color w:val="0D0D0D"/>
                <w:kern w:val="0"/>
                <w:szCs w:val="21"/>
              </w:rPr>
              <w:t>否</w:t>
            </w:r>
          </w:p>
        </w:tc>
        <w:tc>
          <w:tcPr>
            <w:tcW w:w="711" w:type="pct"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</w:tr>
      <w:tr w:rsidR="00193045" w:rsidRPr="00C807F6" w:rsidTr="00FB3168">
        <w:trPr>
          <w:trHeight w:val="290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193045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7</w:t>
            </w:r>
          </w:p>
        </w:tc>
        <w:tc>
          <w:tcPr>
            <w:tcW w:w="684" w:type="pct"/>
            <w:vMerge/>
            <w:shd w:val="clear" w:color="auto" w:fill="auto"/>
            <w:vAlign w:val="center"/>
          </w:tcPr>
          <w:p w:rsidR="00193045" w:rsidRDefault="00193045" w:rsidP="00193045">
            <w:pPr>
              <w:widowControl/>
              <w:jc w:val="center"/>
            </w:pPr>
          </w:p>
        </w:tc>
        <w:tc>
          <w:tcPr>
            <w:tcW w:w="2684" w:type="pct"/>
            <w:shd w:val="clear" w:color="auto" w:fill="auto"/>
            <w:vAlign w:val="center"/>
          </w:tcPr>
          <w:p w:rsidR="00193045" w:rsidRPr="00FE7A88" w:rsidRDefault="00193045" w:rsidP="00193045">
            <w:pPr>
              <w:pStyle w:val="af0"/>
              <w:snapToGrid w:val="0"/>
              <w:ind w:leftChars="0" w:left="0" w:firstLineChars="0" w:firstLine="0"/>
              <w:rPr>
                <w:rFonts w:cs="宋体"/>
                <w:szCs w:val="21"/>
              </w:rPr>
            </w:pPr>
            <w:r w:rsidRPr="0073484A">
              <w:rPr>
                <w:rFonts w:cs="宋体" w:hint="eastAsia"/>
                <w:sz w:val="21"/>
                <w:szCs w:val="21"/>
              </w:rPr>
              <w:t>至少支持4节点</w:t>
            </w:r>
          </w:p>
        </w:tc>
        <w:tc>
          <w:tcPr>
            <w:tcW w:w="573" w:type="pct"/>
            <w:vAlign w:val="center"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C807F6">
              <w:rPr>
                <w:rFonts w:ascii="宋体" w:hAnsi="宋体" w:cs="宋体" w:hint="eastAsia"/>
                <w:color w:val="0D0D0D"/>
                <w:kern w:val="0"/>
                <w:szCs w:val="21"/>
              </w:rPr>
              <w:t>否</w:t>
            </w:r>
          </w:p>
        </w:tc>
        <w:tc>
          <w:tcPr>
            <w:tcW w:w="711" w:type="pct"/>
          </w:tcPr>
          <w:p w:rsidR="00193045" w:rsidRPr="00C807F6" w:rsidRDefault="00193045" w:rsidP="0019304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</w:tr>
    </w:tbl>
    <w:p w:rsidR="00517FBE" w:rsidRPr="00034202" w:rsidRDefault="009261E6" w:rsidP="00517FBE">
      <w:pPr>
        <w:spacing w:line="360" w:lineRule="auto"/>
        <w:rPr>
          <w:rFonts w:asciiTheme="minorEastAsia" w:eastAsiaTheme="minorEastAsia" w:hAnsiTheme="minorEastAsia"/>
          <w:b/>
          <w:sz w:val="28"/>
          <w:szCs w:val="24"/>
        </w:rPr>
      </w:pPr>
      <w:r w:rsidRPr="00034202">
        <w:rPr>
          <w:rFonts w:asciiTheme="minorEastAsia" w:eastAsiaTheme="minorEastAsia" w:hAnsiTheme="minorEastAsia" w:hint="eastAsia"/>
          <w:b/>
          <w:sz w:val="28"/>
          <w:szCs w:val="24"/>
        </w:rPr>
        <w:t>要求：</w:t>
      </w:r>
    </w:p>
    <w:p w:rsidR="00AA7518" w:rsidRDefault="00517FBE" w:rsidP="00517FB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17FBE"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="00607EFA" w:rsidRPr="00D614B3">
        <w:rPr>
          <w:rFonts w:asciiTheme="minorEastAsia" w:eastAsiaTheme="minorEastAsia" w:hAnsiTheme="minorEastAsia" w:hint="eastAsia"/>
          <w:sz w:val="24"/>
          <w:szCs w:val="24"/>
          <w:u w:val="single"/>
        </w:rPr>
        <w:t>响应</w:t>
      </w:r>
      <w:r w:rsidR="00607EFA" w:rsidRPr="00D614B3">
        <w:rPr>
          <w:rFonts w:asciiTheme="minorEastAsia" w:eastAsiaTheme="minorEastAsia" w:hAnsiTheme="minorEastAsia"/>
          <w:sz w:val="24"/>
          <w:szCs w:val="24"/>
          <w:u w:val="single"/>
        </w:rPr>
        <w:t>情况</w:t>
      </w:r>
      <w:r w:rsidR="00607EFA">
        <w:rPr>
          <w:rFonts w:asciiTheme="minorEastAsia" w:eastAsiaTheme="minorEastAsia" w:hAnsiTheme="minorEastAsia" w:hint="eastAsia"/>
          <w:sz w:val="24"/>
          <w:szCs w:val="24"/>
        </w:rPr>
        <w:t>填写：无偏离</w:t>
      </w:r>
      <w:r w:rsidR="00607EFA">
        <w:rPr>
          <w:rFonts w:asciiTheme="minorEastAsia" w:eastAsiaTheme="minorEastAsia" w:hAnsiTheme="minorEastAsia"/>
          <w:sz w:val="24"/>
          <w:szCs w:val="24"/>
        </w:rPr>
        <w:t>、正偏离、负偏离</w:t>
      </w:r>
    </w:p>
    <w:p w:rsidR="00FB3168" w:rsidRDefault="00AA7518" w:rsidP="00517FB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注</w:t>
      </w:r>
      <w:r>
        <w:rPr>
          <w:rFonts w:asciiTheme="minorEastAsia" w:eastAsiaTheme="minorEastAsia" w:hAnsiTheme="minorEastAsia"/>
          <w:sz w:val="24"/>
          <w:szCs w:val="24"/>
        </w:rPr>
        <w:t>：（</w:t>
      </w: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/>
          <w:sz w:val="24"/>
          <w:szCs w:val="24"/>
        </w:rPr>
        <w:t>）</w:t>
      </w:r>
      <w:r w:rsidR="00FB3168">
        <w:rPr>
          <w:rFonts w:asciiTheme="minorEastAsia" w:eastAsiaTheme="minorEastAsia" w:hAnsiTheme="minorEastAsia" w:hint="eastAsia"/>
          <w:sz w:val="24"/>
          <w:szCs w:val="24"/>
        </w:rPr>
        <w:t>表</w:t>
      </w:r>
      <w:r w:rsidR="00FB3168">
        <w:rPr>
          <w:rFonts w:asciiTheme="minorEastAsia" w:eastAsiaTheme="minorEastAsia" w:hAnsiTheme="minorEastAsia"/>
          <w:sz w:val="24"/>
          <w:szCs w:val="24"/>
        </w:rPr>
        <w:t>上</w:t>
      </w:r>
      <w:r w:rsidR="00FB3168" w:rsidRPr="00517FBE">
        <w:rPr>
          <w:rFonts w:asciiTheme="minorEastAsia" w:eastAsiaTheme="minorEastAsia" w:hAnsiTheme="minorEastAsia" w:hint="eastAsia"/>
          <w:sz w:val="24"/>
          <w:szCs w:val="24"/>
        </w:rPr>
        <w:t>★</w:t>
      </w:r>
      <w:r w:rsidR="00FB3168" w:rsidRPr="00FB3168">
        <w:rPr>
          <w:rFonts w:asciiTheme="minorEastAsia" w:eastAsiaTheme="minorEastAsia" w:hAnsiTheme="minorEastAsia" w:hint="eastAsia"/>
          <w:szCs w:val="24"/>
        </w:rPr>
        <w:t>项必须满足</w:t>
      </w:r>
      <w:r w:rsidR="00FB3168">
        <w:rPr>
          <w:rFonts w:asciiTheme="minorEastAsia" w:eastAsiaTheme="minorEastAsia" w:hAnsiTheme="minorEastAsia" w:hint="eastAsia"/>
          <w:szCs w:val="24"/>
        </w:rPr>
        <w:t>，</w:t>
      </w:r>
      <w:r w:rsidR="00FB3168">
        <w:rPr>
          <w:rFonts w:asciiTheme="minorEastAsia" w:eastAsiaTheme="minorEastAsia" w:hAnsiTheme="minorEastAsia"/>
          <w:szCs w:val="24"/>
        </w:rPr>
        <w:t>否则不得分</w:t>
      </w:r>
      <w:r w:rsidR="00FB3168">
        <w:rPr>
          <w:rFonts w:asciiTheme="minorEastAsia" w:eastAsiaTheme="minorEastAsia" w:hAnsiTheme="minorEastAsia" w:hint="eastAsia"/>
          <w:szCs w:val="24"/>
        </w:rPr>
        <w:t>。</w:t>
      </w:r>
    </w:p>
    <w:p w:rsidR="00517FBE" w:rsidRDefault="00FB3168" w:rsidP="00FB3168">
      <w:pPr>
        <w:spacing w:line="360" w:lineRule="auto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（2）</w:t>
      </w:r>
      <w:r w:rsidR="00607EFA">
        <w:rPr>
          <w:rFonts w:asciiTheme="minorEastAsia" w:eastAsiaTheme="minorEastAsia" w:hAnsiTheme="minorEastAsia" w:hint="eastAsia"/>
          <w:sz w:val="24"/>
          <w:szCs w:val="24"/>
        </w:rPr>
        <w:t>表上</w:t>
      </w:r>
      <w:r w:rsidR="00607EFA" w:rsidRPr="00607EFA">
        <w:rPr>
          <w:rFonts w:asciiTheme="minorEastAsia" w:eastAsiaTheme="minorEastAsia" w:hAnsiTheme="minorEastAsia" w:hint="eastAsia"/>
          <w:b/>
          <w:sz w:val="24"/>
          <w:szCs w:val="24"/>
        </w:rPr>
        <w:t>#</w:t>
      </w:r>
      <w:r w:rsidR="00607EFA" w:rsidRPr="00607EFA">
        <w:rPr>
          <w:rFonts w:asciiTheme="minorEastAsia" w:eastAsiaTheme="minorEastAsia" w:hAnsiTheme="minorEastAsia" w:hint="eastAsia"/>
          <w:sz w:val="24"/>
          <w:szCs w:val="24"/>
        </w:rPr>
        <w:t>项</w:t>
      </w:r>
      <w:r w:rsidR="00607EFA" w:rsidRPr="00607EFA">
        <w:rPr>
          <w:rFonts w:asciiTheme="minorEastAsia" w:eastAsiaTheme="minorEastAsia" w:hAnsiTheme="minorEastAsia"/>
          <w:sz w:val="24"/>
          <w:szCs w:val="24"/>
        </w:rPr>
        <w:t>若能满足填写</w:t>
      </w:r>
      <w:r w:rsidR="00607EFA" w:rsidRPr="00491764">
        <w:rPr>
          <w:rFonts w:asciiTheme="minorEastAsia" w:eastAsiaTheme="minorEastAsia" w:hAnsiTheme="minorEastAsia"/>
          <w:sz w:val="24"/>
          <w:szCs w:val="24"/>
          <w:u w:val="single"/>
        </w:rPr>
        <w:t>正偏离</w:t>
      </w:r>
      <w:r w:rsidR="00E23C9B">
        <w:rPr>
          <w:rFonts w:asciiTheme="minorEastAsia" w:eastAsiaTheme="minorEastAsia" w:hAnsiTheme="minorEastAsia" w:hint="eastAsia"/>
          <w:sz w:val="24"/>
          <w:szCs w:val="24"/>
        </w:rPr>
        <w:t>；</w:t>
      </w:r>
      <w:r>
        <w:rPr>
          <w:rFonts w:asciiTheme="minorEastAsia" w:eastAsiaTheme="minorEastAsia" w:hAnsiTheme="minorEastAsia" w:hint="eastAsia"/>
          <w:sz w:val="24"/>
          <w:szCs w:val="24"/>
        </w:rPr>
        <w:t>若不能</w:t>
      </w:r>
      <w:r>
        <w:rPr>
          <w:rFonts w:asciiTheme="minorEastAsia" w:eastAsiaTheme="minorEastAsia" w:hAnsiTheme="minorEastAsia"/>
          <w:sz w:val="24"/>
          <w:szCs w:val="24"/>
        </w:rPr>
        <w:t>满足</w:t>
      </w:r>
      <w:r w:rsidR="00E23C9B">
        <w:rPr>
          <w:rFonts w:asciiTheme="minorEastAsia" w:eastAsiaTheme="minorEastAsia" w:hAnsiTheme="minorEastAsia" w:hint="eastAsia"/>
          <w:sz w:val="24"/>
          <w:szCs w:val="24"/>
        </w:rPr>
        <w:t>无需</w:t>
      </w:r>
      <w:r w:rsidR="00E23C9B">
        <w:rPr>
          <w:rFonts w:asciiTheme="minorEastAsia" w:eastAsiaTheme="minorEastAsia" w:hAnsiTheme="minorEastAsia"/>
          <w:sz w:val="24"/>
          <w:szCs w:val="24"/>
        </w:rPr>
        <w:t>填写。</w:t>
      </w:r>
    </w:p>
    <w:p w:rsidR="00607EFA" w:rsidRPr="00E23C9B" w:rsidRDefault="00AA7518" w:rsidP="00E23C9B">
      <w:pPr>
        <w:spacing w:line="360" w:lineRule="auto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AA7518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FB3168">
        <w:rPr>
          <w:rFonts w:asciiTheme="minorEastAsia" w:eastAsiaTheme="minorEastAsia" w:hAnsiTheme="minorEastAsia"/>
          <w:sz w:val="24"/>
          <w:szCs w:val="24"/>
        </w:rPr>
        <w:t>3</w:t>
      </w:r>
      <w:r w:rsidRPr="00AA7518">
        <w:rPr>
          <w:rFonts w:asciiTheme="minorEastAsia" w:eastAsiaTheme="minorEastAsia" w:hAnsiTheme="minorEastAsia" w:hint="eastAsia"/>
          <w:sz w:val="24"/>
          <w:szCs w:val="24"/>
        </w:rPr>
        <w:t>）</w:t>
      </w:r>
      <w:r>
        <w:rPr>
          <w:rFonts w:asciiTheme="minorEastAsia" w:eastAsiaTheme="minorEastAsia" w:hAnsiTheme="minorEastAsia" w:hint="eastAsia"/>
          <w:sz w:val="24"/>
          <w:szCs w:val="24"/>
        </w:rPr>
        <w:t>填写</w:t>
      </w:r>
      <w:r>
        <w:rPr>
          <w:rFonts w:asciiTheme="minorEastAsia" w:eastAsiaTheme="minorEastAsia" w:hAnsiTheme="minorEastAsia"/>
          <w:sz w:val="24"/>
          <w:szCs w:val="24"/>
        </w:rPr>
        <w:t>错误不得分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01767E">
        <w:rPr>
          <w:rFonts w:asciiTheme="minorEastAsia" w:eastAsiaTheme="minorEastAsia" w:hAnsiTheme="minorEastAsia" w:hint="eastAsia"/>
          <w:sz w:val="24"/>
          <w:szCs w:val="24"/>
        </w:rPr>
        <w:t>影响</w:t>
      </w:r>
      <w:r w:rsidR="00FB3168">
        <w:rPr>
          <w:rFonts w:asciiTheme="minorEastAsia" w:eastAsiaTheme="minorEastAsia" w:hAnsiTheme="minorEastAsia"/>
          <w:sz w:val="24"/>
          <w:szCs w:val="24"/>
        </w:rPr>
        <w:t>评审结果由</w:t>
      </w:r>
      <w:r w:rsidR="00FB3168">
        <w:rPr>
          <w:rFonts w:asciiTheme="minorEastAsia" w:eastAsiaTheme="minorEastAsia" w:hAnsiTheme="minorEastAsia" w:hint="eastAsia"/>
          <w:sz w:val="24"/>
          <w:szCs w:val="24"/>
        </w:rPr>
        <w:t>投标</w:t>
      </w:r>
      <w:r w:rsidR="00FB3168">
        <w:rPr>
          <w:rFonts w:asciiTheme="minorEastAsia" w:eastAsiaTheme="minorEastAsia" w:hAnsiTheme="minorEastAsia"/>
          <w:sz w:val="24"/>
          <w:szCs w:val="24"/>
        </w:rPr>
        <w:t>人</w:t>
      </w:r>
      <w:r w:rsidR="00491764">
        <w:rPr>
          <w:rFonts w:asciiTheme="minorEastAsia" w:eastAsiaTheme="minorEastAsia" w:hAnsiTheme="minorEastAsia" w:hint="eastAsia"/>
          <w:sz w:val="24"/>
          <w:szCs w:val="24"/>
        </w:rPr>
        <w:t>自负</w:t>
      </w:r>
      <w:r w:rsidR="00FB3168">
        <w:rPr>
          <w:rFonts w:asciiTheme="minorEastAsia" w:eastAsiaTheme="minorEastAsia" w:hAnsiTheme="minorEastAsia"/>
          <w:sz w:val="24"/>
          <w:szCs w:val="24"/>
        </w:rPr>
        <w:t>。</w:t>
      </w:r>
    </w:p>
    <w:p w:rsidR="00FD50B1" w:rsidRPr="00517FBE" w:rsidRDefault="00517FBE" w:rsidP="00517FB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2、</w:t>
      </w:r>
      <w:r w:rsidR="00A2635A" w:rsidRPr="00517FBE">
        <w:rPr>
          <w:rFonts w:asciiTheme="minorEastAsia" w:eastAsiaTheme="minorEastAsia" w:hAnsiTheme="minorEastAsia" w:hint="eastAsia"/>
          <w:sz w:val="24"/>
          <w:szCs w:val="24"/>
        </w:rPr>
        <w:t>本次项目设备采购后，中标人提供如下服务：</w:t>
      </w:r>
      <w:bookmarkStart w:id="1" w:name="_GoBack"/>
      <w:bookmarkEnd w:id="1"/>
    </w:p>
    <w:p w:rsidR="00FD50B1" w:rsidRPr="00517FBE" w:rsidRDefault="00517FBE" w:rsidP="00517FB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（1）</w:t>
      </w:r>
      <w:r w:rsidR="00A2635A" w:rsidRPr="00517FBE">
        <w:rPr>
          <w:rFonts w:asciiTheme="minorEastAsia" w:eastAsiaTheme="minorEastAsia" w:hAnsiTheme="minorEastAsia" w:hint="eastAsia"/>
          <w:sz w:val="24"/>
          <w:szCs w:val="24"/>
        </w:rPr>
        <w:t>★</w:t>
      </w:r>
      <w:r w:rsidR="00EB08E1" w:rsidRPr="00517FBE">
        <w:rPr>
          <w:rFonts w:asciiTheme="minorEastAsia" w:eastAsiaTheme="minorEastAsia" w:hAnsiTheme="minorEastAsia" w:hint="eastAsia"/>
          <w:sz w:val="24"/>
          <w:szCs w:val="24"/>
        </w:rPr>
        <w:t>硬件设备</w:t>
      </w:r>
      <w:r w:rsidR="00A2635A" w:rsidRPr="00517FBE">
        <w:rPr>
          <w:rFonts w:asciiTheme="minorEastAsia" w:eastAsiaTheme="minorEastAsia" w:hAnsiTheme="minorEastAsia" w:hint="eastAsia"/>
          <w:sz w:val="24"/>
          <w:szCs w:val="24"/>
        </w:rPr>
        <w:t>的原厂上架与加电；</w:t>
      </w:r>
    </w:p>
    <w:p w:rsidR="00FD50B1" w:rsidRPr="00517FBE" w:rsidRDefault="00517FBE" w:rsidP="00517FB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（2）</w:t>
      </w:r>
      <w:r w:rsidR="00A2635A" w:rsidRPr="00517FBE">
        <w:rPr>
          <w:rFonts w:asciiTheme="minorEastAsia" w:eastAsiaTheme="minorEastAsia" w:hAnsiTheme="minorEastAsia" w:hint="eastAsia"/>
          <w:sz w:val="24"/>
          <w:szCs w:val="24"/>
        </w:rPr>
        <w:t>★设备的系统升级与补丁修复安装服务；</w:t>
      </w:r>
    </w:p>
    <w:p w:rsidR="00FD50B1" w:rsidRPr="00517FBE" w:rsidRDefault="00517FBE" w:rsidP="00517FB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（3）</w:t>
      </w:r>
      <w:r w:rsidR="00A2635A" w:rsidRPr="00517FBE">
        <w:rPr>
          <w:rFonts w:asciiTheme="minorEastAsia" w:eastAsiaTheme="minorEastAsia" w:hAnsiTheme="minorEastAsia" w:hint="eastAsia"/>
          <w:sz w:val="24"/>
          <w:szCs w:val="24"/>
        </w:rPr>
        <w:t>★设备的光纤网络（或IP网络）接入拓扑设计；</w:t>
      </w:r>
    </w:p>
    <w:p w:rsidR="00FD50B1" w:rsidRPr="00517FBE" w:rsidRDefault="00517FBE" w:rsidP="00517FB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（4）</w:t>
      </w:r>
      <w:r w:rsidR="00A2635A" w:rsidRPr="00517FBE">
        <w:rPr>
          <w:rFonts w:asciiTheme="minorEastAsia" w:eastAsiaTheme="minorEastAsia" w:hAnsiTheme="minorEastAsia" w:hint="eastAsia"/>
          <w:sz w:val="24"/>
          <w:szCs w:val="24"/>
        </w:rPr>
        <w:t>★</w:t>
      </w:r>
      <w:r w:rsidR="00884681" w:rsidRPr="00517FBE">
        <w:rPr>
          <w:rFonts w:asciiTheme="minorEastAsia" w:eastAsiaTheme="minorEastAsia" w:hAnsiTheme="minorEastAsia" w:hint="eastAsia"/>
          <w:sz w:val="24"/>
          <w:szCs w:val="24"/>
        </w:rPr>
        <w:t>软硬件设备的</w:t>
      </w:r>
      <w:r w:rsidR="00A2635A" w:rsidRPr="00517FBE">
        <w:rPr>
          <w:rFonts w:asciiTheme="minorEastAsia" w:eastAsiaTheme="minorEastAsia" w:hAnsiTheme="minorEastAsia" w:hint="eastAsia"/>
          <w:sz w:val="24"/>
          <w:szCs w:val="24"/>
        </w:rPr>
        <w:t>的规划</w:t>
      </w:r>
      <w:r w:rsidR="00884681" w:rsidRPr="00517FBE">
        <w:rPr>
          <w:rFonts w:asciiTheme="minorEastAsia" w:eastAsiaTheme="minorEastAsia" w:hAnsiTheme="minorEastAsia" w:hint="eastAsia"/>
          <w:sz w:val="24"/>
          <w:szCs w:val="24"/>
        </w:rPr>
        <w:t>与安装实施</w:t>
      </w:r>
      <w:r w:rsidR="00A2635A" w:rsidRPr="00517FBE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FD50B1" w:rsidRPr="00517FBE" w:rsidRDefault="00517FBE" w:rsidP="00517FB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（5）</w:t>
      </w:r>
      <w:r w:rsidR="00A2635A" w:rsidRPr="00517FBE">
        <w:rPr>
          <w:rFonts w:asciiTheme="minorEastAsia" w:eastAsiaTheme="minorEastAsia" w:hAnsiTheme="minorEastAsia" w:hint="eastAsia"/>
          <w:sz w:val="24"/>
          <w:szCs w:val="24"/>
        </w:rPr>
        <w:t>★配合进行调测服务；</w:t>
      </w:r>
    </w:p>
    <w:p w:rsidR="00705D9F" w:rsidRPr="00517FBE" w:rsidRDefault="00517FBE" w:rsidP="00517FB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（6）</w:t>
      </w:r>
      <w:r w:rsidR="00951D5C" w:rsidRPr="00517FBE">
        <w:rPr>
          <w:rFonts w:asciiTheme="minorEastAsia" w:eastAsiaTheme="minorEastAsia" w:hAnsiTheme="minorEastAsia" w:hint="eastAsia"/>
          <w:sz w:val="24"/>
          <w:szCs w:val="24"/>
        </w:rPr>
        <w:t>三</w:t>
      </w:r>
      <w:r w:rsidR="00A2635A" w:rsidRPr="00517FBE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5A15DB" w:rsidRPr="00517FBE">
        <w:rPr>
          <w:rFonts w:asciiTheme="minorEastAsia" w:eastAsiaTheme="minorEastAsia" w:hAnsiTheme="minorEastAsia" w:hint="eastAsia"/>
          <w:sz w:val="24"/>
          <w:szCs w:val="24"/>
        </w:rPr>
        <w:t>软硬件质保服务及原厂技术支持</w:t>
      </w:r>
      <w:r w:rsidR="00A2635A" w:rsidRPr="00517FBE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FD50B1" w:rsidRPr="00FA7A42" w:rsidRDefault="00517FBE" w:rsidP="00FA7A42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（7）</w:t>
      </w:r>
      <w:r w:rsidR="005A7330" w:rsidRPr="00517FBE">
        <w:rPr>
          <w:rFonts w:asciiTheme="minorEastAsia" w:eastAsiaTheme="minorEastAsia" w:hAnsiTheme="minorEastAsia" w:hint="eastAsia"/>
          <w:sz w:val="24"/>
          <w:szCs w:val="24"/>
        </w:rPr>
        <w:t>以上服务要求7x24小时技术支持，3小时到现场支持服务；</w:t>
      </w:r>
    </w:p>
    <w:sectPr w:rsidR="00FD50B1" w:rsidRPr="00FA7A42" w:rsidSect="00E23C9B">
      <w:footerReference w:type="default" r:id="rId8"/>
      <w:pgSz w:w="11906" w:h="16838"/>
      <w:pgMar w:top="993" w:right="1800" w:bottom="1135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B52" w:rsidRDefault="002B1B52">
      <w:r>
        <w:separator/>
      </w:r>
    </w:p>
  </w:endnote>
  <w:endnote w:type="continuationSeparator" w:id="0">
    <w:p w:rsidR="002B1B52" w:rsidRDefault="002B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116653"/>
    </w:sdtPr>
    <w:sdtEndPr/>
    <w:sdtContent>
      <w:p w:rsidR="00FD50B1" w:rsidRDefault="00140E4E">
        <w:pPr>
          <w:pStyle w:val="a5"/>
          <w:jc w:val="center"/>
        </w:pPr>
        <w:r>
          <w:fldChar w:fldCharType="begin"/>
        </w:r>
        <w:r w:rsidR="00A2635A">
          <w:instrText>PAGE   \* MERGEFORMAT</w:instrText>
        </w:r>
        <w:r>
          <w:fldChar w:fldCharType="separate"/>
        </w:r>
        <w:r w:rsidR="00491764" w:rsidRPr="00491764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B52" w:rsidRDefault="002B1B52">
      <w:r>
        <w:separator/>
      </w:r>
    </w:p>
  </w:footnote>
  <w:footnote w:type="continuationSeparator" w:id="0">
    <w:p w:rsidR="002B1B52" w:rsidRDefault="002B1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359C"/>
    <w:multiLevelType w:val="multilevel"/>
    <w:tmpl w:val="0B96359C"/>
    <w:lvl w:ilvl="0">
      <w:start w:val="1"/>
      <w:numFmt w:val="decimal"/>
      <w:lvlText w:val="%1)"/>
      <w:lvlJc w:val="left"/>
      <w:pPr>
        <w:ind w:left="816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296" w:hanging="420"/>
      </w:pPr>
    </w:lvl>
    <w:lvl w:ilvl="2">
      <w:start w:val="1"/>
      <w:numFmt w:val="lowerRoman"/>
      <w:lvlText w:val="%3."/>
      <w:lvlJc w:val="right"/>
      <w:pPr>
        <w:ind w:left="1716" w:hanging="420"/>
      </w:pPr>
    </w:lvl>
    <w:lvl w:ilvl="3">
      <w:start w:val="1"/>
      <w:numFmt w:val="decimal"/>
      <w:lvlText w:val="%4."/>
      <w:lvlJc w:val="left"/>
      <w:pPr>
        <w:ind w:left="2136" w:hanging="420"/>
      </w:pPr>
    </w:lvl>
    <w:lvl w:ilvl="4">
      <w:start w:val="1"/>
      <w:numFmt w:val="lowerLetter"/>
      <w:lvlText w:val="%5)"/>
      <w:lvlJc w:val="left"/>
      <w:pPr>
        <w:ind w:left="2556" w:hanging="420"/>
      </w:pPr>
    </w:lvl>
    <w:lvl w:ilvl="5">
      <w:start w:val="1"/>
      <w:numFmt w:val="lowerRoman"/>
      <w:lvlText w:val="%6."/>
      <w:lvlJc w:val="right"/>
      <w:pPr>
        <w:ind w:left="2976" w:hanging="420"/>
      </w:pPr>
    </w:lvl>
    <w:lvl w:ilvl="6">
      <w:start w:val="1"/>
      <w:numFmt w:val="decimal"/>
      <w:lvlText w:val="%7."/>
      <w:lvlJc w:val="left"/>
      <w:pPr>
        <w:ind w:left="3396" w:hanging="420"/>
      </w:pPr>
    </w:lvl>
    <w:lvl w:ilvl="7">
      <w:start w:val="1"/>
      <w:numFmt w:val="lowerLetter"/>
      <w:lvlText w:val="%8)"/>
      <w:lvlJc w:val="left"/>
      <w:pPr>
        <w:ind w:left="3816" w:hanging="420"/>
      </w:pPr>
    </w:lvl>
    <w:lvl w:ilvl="8">
      <w:start w:val="1"/>
      <w:numFmt w:val="lowerRoman"/>
      <w:lvlText w:val="%9."/>
      <w:lvlJc w:val="right"/>
      <w:pPr>
        <w:ind w:left="4236" w:hanging="420"/>
      </w:pPr>
    </w:lvl>
  </w:abstractNum>
  <w:abstractNum w:abstractNumId="1" w15:restartNumberingAfterBreak="0">
    <w:nsid w:val="69801862"/>
    <w:multiLevelType w:val="multilevel"/>
    <w:tmpl w:val="6980186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43E34BC"/>
    <w:multiLevelType w:val="multilevel"/>
    <w:tmpl w:val="743E34BC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ZmYWE1ZWFhMWRlN2QzYTg4MGYzYjFiNmIzZjMwYWUifQ=="/>
  </w:docVars>
  <w:rsids>
    <w:rsidRoot w:val="00D661B6"/>
    <w:rsid w:val="000008CB"/>
    <w:rsid w:val="00002FB4"/>
    <w:rsid w:val="000051A7"/>
    <w:rsid w:val="000063B5"/>
    <w:rsid w:val="000066AE"/>
    <w:rsid w:val="0001152E"/>
    <w:rsid w:val="000164D2"/>
    <w:rsid w:val="0001767E"/>
    <w:rsid w:val="00023C00"/>
    <w:rsid w:val="00032F4D"/>
    <w:rsid w:val="00034202"/>
    <w:rsid w:val="00035B09"/>
    <w:rsid w:val="00036297"/>
    <w:rsid w:val="0004337F"/>
    <w:rsid w:val="00043768"/>
    <w:rsid w:val="00051DC9"/>
    <w:rsid w:val="00051F54"/>
    <w:rsid w:val="0006551D"/>
    <w:rsid w:val="00067901"/>
    <w:rsid w:val="0007174E"/>
    <w:rsid w:val="00086DB2"/>
    <w:rsid w:val="000877BA"/>
    <w:rsid w:val="0009245A"/>
    <w:rsid w:val="000A014A"/>
    <w:rsid w:val="000A1E9C"/>
    <w:rsid w:val="000A2307"/>
    <w:rsid w:val="000A5DB7"/>
    <w:rsid w:val="000A620B"/>
    <w:rsid w:val="000B278F"/>
    <w:rsid w:val="000B426A"/>
    <w:rsid w:val="000D326F"/>
    <w:rsid w:val="000F2AB5"/>
    <w:rsid w:val="000F5D15"/>
    <w:rsid w:val="001041BD"/>
    <w:rsid w:val="00107E4B"/>
    <w:rsid w:val="00112127"/>
    <w:rsid w:val="00115F18"/>
    <w:rsid w:val="00121DF0"/>
    <w:rsid w:val="001317C1"/>
    <w:rsid w:val="00135557"/>
    <w:rsid w:val="00140E4E"/>
    <w:rsid w:val="0014294B"/>
    <w:rsid w:val="00154ED4"/>
    <w:rsid w:val="00155758"/>
    <w:rsid w:val="00155A96"/>
    <w:rsid w:val="0015746C"/>
    <w:rsid w:val="001606D2"/>
    <w:rsid w:val="00162121"/>
    <w:rsid w:val="0016504D"/>
    <w:rsid w:val="00166B2A"/>
    <w:rsid w:val="00183293"/>
    <w:rsid w:val="00191F25"/>
    <w:rsid w:val="00193045"/>
    <w:rsid w:val="0019752F"/>
    <w:rsid w:val="00197E75"/>
    <w:rsid w:val="001A319C"/>
    <w:rsid w:val="001A5223"/>
    <w:rsid w:val="001B0649"/>
    <w:rsid w:val="001B312F"/>
    <w:rsid w:val="001B6380"/>
    <w:rsid w:val="001C3863"/>
    <w:rsid w:val="001D2F17"/>
    <w:rsid w:val="001E2283"/>
    <w:rsid w:val="001E4C00"/>
    <w:rsid w:val="001E66D1"/>
    <w:rsid w:val="001F11A5"/>
    <w:rsid w:val="001F11AC"/>
    <w:rsid w:val="001F63A5"/>
    <w:rsid w:val="002020DD"/>
    <w:rsid w:val="00206E1E"/>
    <w:rsid w:val="00210333"/>
    <w:rsid w:val="002117C3"/>
    <w:rsid w:val="00212471"/>
    <w:rsid w:val="00221485"/>
    <w:rsid w:val="00225F06"/>
    <w:rsid w:val="00226F47"/>
    <w:rsid w:val="002370ED"/>
    <w:rsid w:val="00255CEE"/>
    <w:rsid w:val="002570D2"/>
    <w:rsid w:val="00257EF0"/>
    <w:rsid w:val="00260C06"/>
    <w:rsid w:val="0028342A"/>
    <w:rsid w:val="002855B9"/>
    <w:rsid w:val="0028591A"/>
    <w:rsid w:val="002913B1"/>
    <w:rsid w:val="002A5794"/>
    <w:rsid w:val="002B1B52"/>
    <w:rsid w:val="002C557E"/>
    <w:rsid w:val="002D4023"/>
    <w:rsid w:val="002D431D"/>
    <w:rsid w:val="002E0D53"/>
    <w:rsid w:val="002E5255"/>
    <w:rsid w:val="002E5BE9"/>
    <w:rsid w:val="002F0B89"/>
    <w:rsid w:val="002F2BC5"/>
    <w:rsid w:val="002F5DBE"/>
    <w:rsid w:val="002F624A"/>
    <w:rsid w:val="002F7E71"/>
    <w:rsid w:val="003020D1"/>
    <w:rsid w:val="00305120"/>
    <w:rsid w:val="003061AB"/>
    <w:rsid w:val="0030720D"/>
    <w:rsid w:val="00307F3D"/>
    <w:rsid w:val="00310CFD"/>
    <w:rsid w:val="00313F2F"/>
    <w:rsid w:val="003150EA"/>
    <w:rsid w:val="00315BE2"/>
    <w:rsid w:val="00317F71"/>
    <w:rsid w:val="00320FF4"/>
    <w:rsid w:val="003224EF"/>
    <w:rsid w:val="00322A07"/>
    <w:rsid w:val="00323E60"/>
    <w:rsid w:val="003260B8"/>
    <w:rsid w:val="00327E8E"/>
    <w:rsid w:val="00330CE2"/>
    <w:rsid w:val="003423E9"/>
    <w:rsid w:val="00350B85"/>
    <w:rsid w:val="00364ADA"/>
    <w:rsid w:val="003745A1"/>
    <w:rsid w:val="00376CDD"/>
    <w:rsid w:val="00377DEF"/>
    <w:rsid w:val="00382F2B"/>
    <w:rsid w:val="00384849"/>
    <w:rsid w:val="003848A3"/>
    <w:rsid w:val="00385F47"/>
    <w:rsid w:val="00396E2A"/>
    <w:rsid w:val="003972B9"/>
    <w:rsid w:val="003A6F67"/>
    <w:rsid w:val="003B337E"/>
    <w:rsid w:val="003B4184"/>
    <w:rsid w:val="003B5D3B"/>
    <w:rsid w:val="003C07F0"/>
    <w:rsid w:val="003C0EBA"/>
    <w:rsid w:val="003C3A73"/>
    <w:rsid w:val="003D2E1B"/>
    <w:rsid w:val="003E00AF"/>
    <w:rsid w:val="003E5217"/>
    <w:rsid w:val="003E7A8F"/>
    <w:rsid w:val="003F084A"/>
    <w:rsid w:val="003F1F41"/>
    <w:rsid w:val="004006BF"/>
    <w:rsid w:val="00402941"/>
    <w:rsid w:val="00411964"/>
    <w:rsid w:val="00417B6F"/>
    <w:rsid w:val="00420342"/>
    <w:rsid w:val="004237C9"/>
    <w:rsid w:val="004243DB"/>
    <w:rsid w:val="00426BCA"/>
    <w:rsid w:val="0043109D"/>
    <w:rsid w:val="00431633"/>
    <w:rsid w:val="0043291F"/>
    <w:rsid w:val="00434B02"/>
    <w:rsid w:val="004367BF"/>
    <w:rsid w:val="00437A84"/>
    <w:rsid w:val="0044177F"/>
    <w:rsid w:val="004450F6"/>
    <w:rsid w:val="00455154"/>
    <w:rsid w:val="0045689B"/>
    <w:rsid w:val="00457025"/>
    <w:rsid w:val="00461E67"/>
    <w:rsid w:val="00467BE1"/>
    <w:rsid w:val="00470268"/>
    <w:rsid w:val="00470FFB"/>
    <w:rsid w:val="00471A56"/>
    <w:rsid w:val="00474139"/>
    <w:rsid w:val="00475762"/>
    <w:rsid w:val="00481F0D"/>
    <w:rsid w:val="00484813"/>
    <w:rsid w:val="004858A3"/>
    <w:rsid w:val="004905A4"/>
    <w:rsid w:val="00491764"/>
    <w:rsid w:val="00495339"/>
    <w:rsid w:val="00496D68"/>
    <w:rsid w:val="00497743"/>
    <w:rsid w:val="004A2687"/>
    <w:rsid w:val="004B6BE6"/>
    <w:rsid w:val="004B7E12"/>
    <w:rsid w:val="004C3D13"/>
    <w:rsid w:val="004D1F46"/>
    <w:rsid w:val="004D1F5B"/>
    <w:rsid w:val="004D4158"/>
    <w:rsid w:val="004E5303"/>
    <w:rsid w:val="004F1465"/>
    <w:rsid w:val="004F2644"/>
    <w:rsid w:val="0050283C"/>
    <w:rsid w:val="00517FBE"/>
    <w:rsid w:val="0052375C"/>
    <w:rsid w:val="0052546F"/>
    <w:rsid w:val="00526F09"/>
    <w:rsid w:val="00530372"/>
    <w:rsid w:val="0053244D"/>
    <w:rsid w:val="00546493"/>
    <w:rsid w:val="00547794"/>
    <w:rsid w:val="0055043C"/>
    <w:rsid w:val="005510D4"/>
    <w:rsid w:val="00554FD6"/>
    <w:rsid w:val="005574FA"/>
    <w:rsid w:val="00561E00"/>
    <w:rsid w:val="00562A17"/>
    <w:rsid w:val="00563048"/>
    <w:rsid w:val="0056376A"/>
    <w:rsid w:val="00565BBC"/>
    <w:rsid w:val="0056683D"/>
    <w:rsid w:val="00566EE7"/>
    <w:rsid w:val="00572411"/>
    <w:rsid w:val="00574673"/>
    <w:rsid w:val="005865B5"/>
    <w:rsid w:val="00587A0F"/>
    <w:rsid w:val="005A051D"/>
    <w:rsid w:val="005A15DB"/>
    <w:rsid w:val="005A38AB"/>
    <w:rsid w:val="005A4D47"/>
    <w:rsid w:val="005A7330"/>
    <w:rsid w:val="005A7D38"/>
    <w:rsid w:val="005B5325"/>
    <w:rsid w:val="005B66E8"/>
    <w:rsid w:val="005B7FEC"/>
    <w:rsid w:val="005C0243"/>
    <w:rsid w:val="005C15C4"/>
    <w:rsid w:val="005C480C"/>
    <w:rsid w:val="005C67DA"/>
    <w:rsid w:val="005D1F9B"/>
    <w:rsid w:val="005D24E2"/>
    <w:rsid w:val="005D57D1"/>
    <w:rsid w:val="005E1E6F"/>
    <w:rsid w:val="005E217D"/>
    <w:rsid w:val="005E6F5C"/>
    <w:rsid w:val="005F16B6"/>
    <w:rsid w:val="00600079"/>
    <w:rsid w:val="00601AE8"/>
    <w:rsid w:val="006044EF"/>
    <w:rsid w:val="00607EFA"/>
    <w:rsid w:val="0062106B"/>
    <w:rsid w:val="00635A01"/>
    <w:rsid w:val="00636BD0"/>
    <w:rsid w:val="00643870"/>
    <w:rsid w:val="006453FA"/>
    <w:rsid w:val="0064550E"/>
    <w:rsid w:val="00650919"/>
    <w:rsid w:val="006522AC"/>
    <w:rsid w:val="00656239"/>
    <w:rsid w:val="006574CE"/>
    <w:rsid w:val="006577B9"/>
    <w:rsid w:val="006635AA"/>
    <w:rsid w:val="006675AB"/>
    <w:rsid w:val="00667B49"/>
    <w:rsid w:val="00673C2F"/>
    <w:rsid w:val="00682665"/>
    <w:rsid w:val="00685B32"/>
    <w:rsid w:val="006964B6"/>
    <w:rsid w:val="006A1DD6"/>
    <w:rsid w:val="006A3AFC"/>
    <w:rsid w:val="006A4C1C"/>
    <w:rsid w:val="006A77B9"/>
    <w:rsid w:val="006B0A30"/>
    <w:rsid w:val="006B2691"/>
    <w:rsid w:val="006C40EE"/>
    <w:rsid w:val="006C4EAA"/>
    <w:rsid w:val="006C7589"/>
    <w:rsid w:val="006D03FC"/>
    <w:rsid w:val="006D0B10"/>
    <w:rsid w:val="006D16F8"/>
    <w:rsid w:val="006D562B"/>
    <w:rsid w:val="006E1A31"/>
    <w:rsid w:val="006E1E81"/>
    <w:rsid w:val="006E269C"/>
    <w:rsid w:val="006E66D8"/>
    <w:rsid w:val="006F5BB7"/>
    <w:rsid w:val="006F6AE7"/>
    <w:rsid w:val="007013C5"/>
    <w:rsid w:val="00702BDD"/>
    <w:rsid w:val="00705D9F"/>
    <w:rsid w:val="00706B61"/>
    <w:rsid w:val="0071266D"/>
    <w:rsid w:val="007128CA"/>
    <w:rsid w:val="00715386"/>
    <w:rsid w:val="00715BEA"/>
    <w:rsid w:val="00716532"/>
    <w:rsid w:val="00723B91"/>
    <w:rsid w:val="00726938"/>
    <w:rsid w:val="007317F0"/>
    <w:rsid w:val="0073242D"/>
    <w:rsid w:val="007352CA"/>
    <w:rsid w:val="0073705E"/>
    <w:rsid w:val="00737290"/>
    <w:rsid w:val="00741599"/>
    <w:rsid w:val="0074450D"/>
    <w:rsid w:val="00747AE8"/>
    <w:rsid w:val="0075239E"/>
    <w:rsid w:val="00754866"/>
    <w:rsid w:val="00756BA6"/>
    <w:rsid w:val="00767265"/>
    <w:rsid w:val="007734B5"/>
    <w:rsid w:val="00780352"/>
    <w:rsid w:val="0078286C"/>
    <w:rsid w:val="007829E3"/>
    <w:rsid w:val="00790458"/>
    <w:rsid w:val="007916FB"/>
    <w:rsid w:val="007917AF"/>
    <w:rsid w:val="00793BA8"/>
    <w:rsid w:val="00794091"/>
    <w:rsid w:val="0079601A"/>
    <w:rsid w:val="007A3EC0"/>
    <w:rsid w:val="007A5EC7"/>
    <w:rsid w:val="007A6925"/>
    <w:rsid w:val="007B2FCA"/>
    <w:rsid w:val="007B6D45"/>
    <w:rsid w:val="007C0C2F"/>
    <w:rsid w:val="007C2989"/>
    <w:rsid w:val="007C5928"/>
    <w:rsid w:val="007C6BFC"/>
    <w:rsid w:val="007C7B62"/>
    <w:rsid w:val="007D2D43"/>
    <w:rsid w:val="007E03CE"/>
    <w:rsid w:val="007E200F"/>
    <w:rsid w:val="007E373D"/>
    <w:rsid w:val="007E3B7A"/>
    <w:rsid w:val="007F0390"/>
    <w:rsid w:val="007F4744"/>
    <w:rsid w:val="007F6932"/>
    <w:rsid w:val="0080079B"/>
    <w:rsid w:val="00802F63"/>
    <w:rsid w:val="00810359"/>
    <w:rsid w:val="0081298D"/>
    <w:rsid w:val="00813123"/>
    <w:rsid w:val="008137AD"/>
    <w:rsid w:val="00825263"/>
    <w:rsid w:val="00833C0A"/>
    <w:rsid w:val="00842E8D"/>
    <w:rsid w:val="008433A7"/>
    <w:rsid w:val="00856E7E"/>
    <w:rsid w:val="00857EC1"/>
    <w:rsid w:val="00864B86"/>
    <w:rsid w:val="00865215"/>
    <w:rsid w:val="00866F56"/>
    <w:rsid w:val="008763F5"/>
    <w:rsid w:val="008776C8"/>
    <w:rsid w:val="0088005D"/>
    <w:rsid w:val="00884681"/>
    <w:rsid w:val="008A61AE"/>
    <w:rsid w:val="008B514C"/>
    <w:rsid w:val="008C15C0"/>
    <w:rsid w:val="008D22A0"/>
    <w:rsid w:val="008F7648"/>
    <w:rsid w:val="009013C4"/>
    <w:rsid w:val="00912272"/>
    <w:rsid w:val="00920639"/>
    <w:rsid w:val="009261E6"/>
    <w:rsid w:val="00930136"/>
    <w:rsid w:val="00931484"/>
    <w:rsid w:val="00931924"/>
    <w:rsid w:val="009348E8"/>
    <w:rsid w:val="00936543"/>
    <w:rsid w:val="009417A2"/>
    <w:rsid w:val="00944D76"/>
    <w:rsid w:val="009501D5"/>
    <w:rsid w:val="00951D5C"/>
    <w:rsid w:val="00954C4D"/>
    <w:rsid w:val="0095648B"/>
    <w:rsid w:val="0095691A"/>
    <w:rsid w:val="00960CBE"/>
    <w:rsid w:val="00967594"/>
    <w:rsid w:val="0097051E"/>
    <w:rsid w:val="00977D1D"/>
    <w:rsid w:val="0098402D"/>
    <w:rsid w:val="009954B9"/>
    <w:rsid w:val="00997B16"/>
    <w:rsid w:val="009A5F00"/>
    <w:rsid w:val="009B2FB9"/>
    <w:rsid w:val="009B3398"/>
    <w:rsid w:val="009B4271"/>
    <w:rsid w:val="009B7B1F"/>
    <w:rsid w:val="009C1C86"/>
    <w:rsid w:val="009C46C5"/>
    <w:rsid w:val="009C6901"/>
    <w:rsid w:val="009D598C"/>
    <w:rsid w:val="009D7949"/>
    <w:rsid w:val="009E1A15"/>
    <w:rsid w:val="009E62EE"/>
    <w:rsid w:val="009F510B"/>
    <w:rsid w:val="009F76BE"/>
    <w:rsid w:val="00A04BF0"/>
    <w:rsid w:val="00A06141"/>
    <w:rsid w:val="00A06581"/>
    <w:rsid w:val="00A11A6D"/>
    <w:rsid w:val="00A1583D"/>
    <w:rsid w:val="00A211B2"/>
    <w:rsid w:val="00A22CBD"/>
    <w:rsid w:val="00A2635A"/>
    <w:rsid w:val="00A30E61"/>
    <w:rsid w:val="00A349A5"/>
    <w:rsid w:val="00A3605A"/>
    <w:rsid w:val="00A45927"/>
    <w:rsid w:val="00A554A4"/>
    <w:rsid w:val="00A55652"/>
    <w:rsid w:val="00A7087A"/>
    <w:rsid w:val="00A7306A"/>
    <w:rsid w:val="00A75150"/>
    <w:rsid w:val="00A752B0"/>
    <w:rsid w:val="00A86F44"/>
    <w:rsid w:val="00A93C3A"/>
    <w:rsid w:val="00A96752"/>
    <w:rsid w:val="00A96AA9"/>
    <w:rsid w:val="00AA6EB0"/>
    <w:rsid w:val="00AA7518"/>
    <w:rsid w:val="00AA7628"/>
    <w:rsid w:val="00AB1A50"/>
    <w:rsid w:val="00AB5506"/>
    <w:rsid w:val="00AC3667"/>
    <w:rsid w:val="00AC412C"/>
    <w:rsid w:val="00AC41A0"/>
    <w:rsid w:val="00AC51EC"/>
    <w:rsid w:val="00AD0235"/>
    <w:rsid w:val="00AD27B9"/>
    <w:rsid w:val="00AD68BE"/>
    <w:rsid w:val="00AE4372"/>
    <w:rsid w:val="00AF4D40"/>
    <w:rsid w:val="00AF5C18"/>
    <w:rsid w:val="00B02B2B"/>
    <w:rsid w:val="00B0315D"/>
    <w:rsid w:val="00B143E8"/>
    <w:rsid w:val="00B15AE2"/>
    <w:rsid w:val="00B251EC"/>
    <w:rsid w:val="00B2770D"/>
    <w:rsid w:val="00B31609"/>
    <w:rsid w:val="00B33CAE"/>
    <w:rsid w:val="00B34093"/>
    <w:rsid w:val="00B34D2B"/>
    <w:rsid w:val="00B4122B"/>
    <w:rsid w:val="00B438F9"/>
    <w:rsid w:val="00B54C38"/>
    <w:rsid w:val="00B568B1"/>
    <w:rsid w:val="00B57D66"/>
    <w:rsid w:val="00B7265E"/>
    <w:rsid w:val="00B84246"/>
    <w:rsid w:val="00B869A9"/>
    <w:rsid w:val="00B91B89"/>
    <w:rsid w:val="00BA525F"/>
    <w:rsid w:val="00BA6DE0"/>
    <w:rsid w:val="00BA7795"/>
    <w:rsid w:val="00BB4A18"/>
    <w:rsid w:val="00BB658C"/>
    <w:rsid w:val="00BC0D81"/>
    <w:rsid w:val="00BC2094"/>
    <w:rsid w:val="00BD09C8"/>
    <w:rsid w:val="00BD3590"/>
    <w:rsid w:val="00BE5BA5"/>
    <w:rsid w:val="00BE7A37"/>
    <w:rsid w:val="00BE7CA2"/>
    <w:rsid w:val="00BF57D7"/>
    <w:rsid w:val="00BF60DA"/>
    <w:rsid w:val="00C20C41"/>
    <w:rsid w:val="00C2240C"/>
    <w:rsid w:val="00C305C6"/>
    <w:rsid w:val="00C3176D"/>
    <w:rsid w:val="00C33936"/>
    <w:rsid w:val="00C369D8"/>
    <w:rsid w:val="00C40F86"/>
    <w:rsid w:val="00C529FC"/>
    <w:rsid w:val="00C571E7"/>
    <w:rsid w:val="00C62B62"/>
    <w:rsid w:val="00C65654"/>
    <w:rsid w:val="00C65B67"/>
    <w:rsid w:val="00C70F01"/>
    <w:rsid w:val="00C777EB"/>
    <w:rsid w:val="00C80E91"/>
    <w:rsid w:val="00C81ACF"/>
    <w:rsid w:val="00C82BA7"/>
    <w:rsid w:val="00C83662"/>
    <w:rsid w:val="00C85552"/>
    <w:rsid w:val="00C8704B"/>
    <w:rsid w:val="00CA2694"/>
    <w:rsid w:val="00CA45F3"/>
    <w:rsid w:val="00CD5620"/>
    <w:rsid w:val="00CE0B7A"/>
    <w:rsid w:val="00CE0FFF"/>
    <w:rsid w:val="00CF0D4C"/>
    <w:rsid w:val="00CF0F63"/>
    <w:rsid w:val="00D01FB5"/>
    <w:rsid w:val="00D0626E"/>
    <w:rsid w:val="00D1367E"/>
    <w:rsid w:val="00D20A60"/>
    <w:rsid w:val="00D21A01"/>
    <w:rsid w:val="00D27DAE"/>
    <w:rsid w:val="00D32731"/>
    <w:rsid w:val="00D36743"/>
    <w:rsid w:val="00D37A54"/>
    <w:rsid w:val="00D45CA3"/>
    <w:rsid w:val="00D57343"/>
    <w:rsid w:val="00D5798A"/>
    <w:rsid w:val="00D614B3"/>
    <w:rsid w:val="00D614F0"/>
    <w:rsid w:val="00D61793"/>
    <w:rsid w:val="00D63921"/>
    <w:rsid w:val="00D661B6"/>
    <w:rsid w:val="00D67117"/>
    <w:rsid w:val="00D80D72"/>
    <w:rsid w:val="00D8321D"/>
    <w:rsid w:val="00D874ED"/>
    <w:rsid w:val="00D914EB"/>
    <w:rsid w:val="00DB05E1"/>
    <w:rsid w:val="00DB0D4F"/>
    <w:rsid w:val="00DB4986"/>
    <w:rsid w:val="00DD16A6"/>
    <w:rsid w:val="00DD7F47"/>
    <w:rsid w:val="00DE30B1"/>
    <w:rsid w:val="00DF0DB0"/>
    <w:rsid w:val="00DF2B1D"/>
    <w:rsid w:val="00DF7F2D"/>
    <w:rsid w:val="00E02BA1"/>
    <w:rsid w:val="00E23C9B"/>
    <w:rsid w:val="00E24056"/>
    <w:rsid w:val="00E26FE8"/>
    <w:rsid w:val="00E33C22"/>
    <w:rsid w:val="00E34999"/>
    <w:rsid w:val="00E36D24"/>
    <w:rsid w:val="00E51DD7"/>
    <w:rsid w:val="00E52653"/>
    <w:rsid w:val="00E56C68"/>
    <w:rsid w:val="00E67D1A"/>
    <w:rsid w:val="00E7345F"/>
    <w:rsid w:val="00E77FA7"/>
    <w:rsid w:val="00E82F17"/>
    <w:rsid w:val="00EA54E5"/>
    <w:rsid w:val="00EA6B10"/>
    <w:rsid w:val="00EA7EDF"/>
    <w:rsid w:val="00EB08E1"/>
    <w:rsid w:val="00EB1CD3"/>
    <w:rsid w:val="00EC599A"/>
    <w:rsid w:val="00ED1487"/>
    <w:rsid w:val="00ED2BE3"/>
    <w:rsid w:val="00EE7BBE"/>
    <w:rsid w:val="00EF0BBB"/>
    <w:rsid w:val="00EF6D8B"/>
    <w:rsid w:val="00F019F8"/>
    <w:rsid w:val="00F04D74"/>
    <w:rsid w:val="00F057A6"/>
    <w:rsid w:val="00F125FB"/>
    <w:rsid w:val="00F13A80"/>
    <w:rsid w:val="00F27A24"/>
    <w:rsid w:val="00F3154A"/>
    <w:rsid w:val="00F3657D"/>
    <w:rsid w:val="00F401BA"/>
    <w:rsid w:val="00F40D0E"/>
    <w:rsid w:val="00F45AAD"/>
    <w:rsid w:val="00F45C7A"/>
    <w:rsid w:val="00F50502"/>
    <w:rsid w:val="00F554B9"/>
    <w:rsid w:val="00F56713"/>
    <w:rsid w:val="00F65B0B"/>
    <w:rsid w:val="00F72B52"/>
    <w:rsid w:val="00F72EA0"/>
    <w:rsid w:val="00F84809"/>
    <w:rsid w:val="00F872D5"/>
    <w:rsid w:val="00F875F0"/>
    <w:rsid w:val="00F95411"/>
    <w:rsid w:val="00FA697F"/>
    <w:rsid w:val="00FA7A42"/>
    <w:rsid w:val="00FB0B48"/>
    <w:rsid w:val="00FB3168"/>
    <w:rsid w:val="00FC7352"/>
    <w:rsid w:val="00FD0E0C"/>
    <w:rsid w:val="00FD2C9F"/>
    <w:rsid w:val="00FD50B1"/>
    <w:rsid w:val="00FD74FD"/>
    <w:rsid w:val="00FE0ED1"/>
    <w:rsid w:val="00FE269A"/>
    <w:rsid w:val="00FF2337"/>
    <w:rsid w:val="00FF4D56"/>
    <w:rsid w:val="00FF6D86"/>
    <w:rsid w:val="0F6A46EC"/>
    <w:rsid w:val="38735D6D"/>
    <w:rsid w:val="40E41066"/>
    <w:rsid w:val="42940BED"/>
    <w:rsid w:val="49B80EDF"/>
    <w:rsid w:val="6FC00481"/>
    <w:rsid w:val="7163182A"/>
    <w:rsid w:val="7FC945CB"/>
    <w:rsid w:val="7FDF3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F6692"/>
  <w15:docId w15:val="{538613C8-2E34-4378-8A4D-A03861E0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140E4E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140E4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uiPriority w:val="1"/>
    <w:qFormat/>
    <w:rsid w:val="00140E4E"/>
    <w:pPr>
      <w:spacing w:before="55"/>
      <w:ind w:left="710"/>
      <w:jc w:val="center"/>
      <w:outlineLvl w:val="2"/>
    </w:pPr>
    <w:rPr>
      <w:rFonts w:ascii="宋体" w:hAnsi="宋体" w:cs="宋体"/>
      <w:b/>
      <w:bCs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rsid w:val="00140E4E"/>
    <w:pPr>
      <w:jc w:val="left"/>
    </w:pPr>
    <w:rPr>
      <w:rFonts w:cs="黑体"/>
      <w:szCs w:val="22"/>
    </w:rPr>
  </w:style>
  <w:style w:type="paragraph" w:styleId="a5">
    <w:name w:val="footer"/>
    <w:basedOn w:val="a"/>
    <w:link w:val="a6"/>
    <w:uiPriority w:val="99"/>
    <w:unhideWhenUsed/>
    <w:qFormat/>
    <w:rsid w:val="00140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140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aa"/>
    <w:qFormat/>
    <w:rsid w:val="00140E4E"/>
    <w:pPr>
      <w:adjustRightInd w:val="0"/>
      <w:spacing w:before="240" w:after="60" w:line="360" w:lineRule="atLeast"/>
      <w:jc w:val="center"/>
      <w:outlineLvl w:val="0"/>
    </w:pPr>
    <w:rPr>
      <w:rFonts w:ascii="Arial" w:eastAsiaTheme="minorEastAsia" w:hAnsi="Arial" w:cstheme="minorBidi"/>
      <w:b/>
      <w:sz w:val="32"/>
      <w:szCs w:val="22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sid w:val="00140E4E"/>
    <w:rPr>
      <w:rFonts w:cs="Times New Roman"/>
      <w:b/>
      <w:bCs/>
      <w:szCs w:val="20"/>
    </w:rPr>
  </w:style>
  <w:style w:type="table" w:styleId="ad">
    <w:name w:val="Table Grid"/>
    <w:basedOn w:val="a1"/>
    <w:uiPriority w:val="99"/>
    <w:qFormat/>
    <w:rsid w:val="0014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semiHidden/>
    <w:unhideWhenUsed/>
    <w:qFormat/>
    <w:rsid w:val="00140E4E"/>
    <w:rPr>
      <w:sz w:val="21"/>
      <w:szCs w:val="21"/>
    </w:rPr>
  </w:style>
  <w:style w:type="character" w:customStyle="1" w:styleId="20">
    <w:name w:val="标题 2 字符"/>
    <w:basedOn w:val="a0"/>
    <w:link w:val="2"/>
    <w:uiPriority w:val="9"/>
    <w:qFormat/>
    <w:rsid w:val="00140E4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sid w:val="00140E4E"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40E4E"/>
    <w:rPr>
      <w:rFonts w:ascii="Calibri" w:eastAsia="宋体" w:hAnsi="Calibri" w:cs="Times New Roman"/>
      <w:sz w:val="18"/>
      <w:szCs w:val="18"/>
    </w:rPr>
  </w:style>
  <w:style w:type="character" w:customStyle="1" w:styleId="aa">
    <w:name w:val="标题 字符"/>
    <w:link w:val="a9"/>
    <w:qFormat/>
    <w:rsid w:val="00140E4E"/>
    <w:rPr>
      <w:rFonts w:ascii="Arial" w:hAnsi="Arial"/>
      <w:b/>
      <w:sz w:val="32"/>
    </w:rPr>
  </w:style>
  <w:style w:type="character" w:customStyle="1" w:styleId="Char1">
    <w:name w:val="标题 Char1"/>
    <w:basedOn w:val="a0"/>
    <w:uiPriority w:val="10"/>
    <w:qFormat/>
    <w:rsid w:val="00140E4E"/>
    <w:rPr>
      <w:rFonts w:asciiTheme="majorHAnsi" w:eastAsia="宋体" w:hAnsiTheme="majorHAnsi" w:cstheme="majorBidi"/>
      <w:b/>
      <w:bCs/>
      <w:sz w:val="32"/>
      <w:szCs w:val="32"/>
    </w:rPr>
  </w:style>
  <w:style w:type="paragraph" w:styleId="af">
    <w:name w:val="List Paragraph"/>
    <w:basedOn w:val="a"/>
    <w:uiPriority w:val="34"/>
    <w:qFormat/>
    <w:rsid w:val="00140E4E"/>
    <w:pPr>
      <w:ind w:firstLineChars="200" w:firstLine="420"/>
    </w:pPr>
    <w:rPr>
      <w:sz w:val="24"/>
    </w:rPr>
  </w:style>
  <w:style w:type="character" w:customStyle="1" w:styleId="a4">
    <w:name w:val="批注文字 字符"/>
    <w:basedOn w:val="a0"/>
    <w:link w:val="a3"/>
    <w:qFormat/>
    <w:rsid w:val="00140E4E"/>
    <w:rPr>
      <w:rFonts w:ascii="Calibri" w:eastAsia="宋体" w:hAnsi="Calibri" w:cs="黑体"/>
    </w:rPr>
  </w:style>
  <w:style w:type="character" w:customStyle="1" w:styleId="ac">
    <w:name w:val="批注主题 字符"/>
    <w:basedOn w:val="a4"/>
    <w:link w:val="ab"/>
    <w:uiPriority w:val="99"/>
    <w:semiHidden/>
    <w:qFormat/>
    <w:rsid w:val="00140E4E"/>
    <w:rPr>
      <w:rFonts w:ascii="Calibri" w:eastAsia="宋体" w:hAnsi="Calibri" w:cs="Times New Roman"/>
      <w:b/>
      <w:bCs/>
      <w:szCs w:val="20"/>
    </w:rPr>
  </w:style>
  <w:style w:type="paragraph" w:customStyle="1" w:styleId="Style18">
    <w:name w:val="_Style 18"/>
    <w:basedOn w:val="a"/>
    <w:next w:val="af"/>
    <w:uiPriority w:val="99"/>
    <w:qFormat/>
    <w:rsid w:val="00140E4E"/>
    <w:pPr>
      <w:ind w:firstLineChars="200" w:firstLine="420"/>
    </w:pPr>
    <w:rPr>
      <w:rFonts w:cs="黑体"/>
      <w:szCs w:val="22"/>
    </w:rPr>
  </w:style>
  <w:style w:type="paragraph" w:styleId="21">
    <w:name w:val="Body Text Indent 2"/>
    <w:basedOn w:val="a"/>
    <w:link w:val="22"/>
    <w:uiPriority w:val="99"/>
    <w:qFormat/>
    <w:rsid w:val="00470FFB"/>
    <w:pPr>
      <w:widowControl/>
      <w:spacing w:after="160" w:line="360" w:lineRule="auto"/>
      <w:ind w:firstLine="482"/>
      <w:jc w:val="left"/>
    </w:pPr>
    <w:rPr>
      <w:rFonts w:ascii="仿宋_GB2312" w:eastAsia="仿宋_GB2312" w:hAnsi="Times New Roman" w:cs="Calibri"/>
      <w:color w:val="000000"/>
      <w:kern w:val="0"/>
      <w:sz w:val="24"/>
      <w:lang w:eastAsia="en-US"/>
    </w:rPr>
  </w:style>
  <w:style w:type="character" w:customStyle="1" w:styleId="22">
    <w:name w:val="正文文本缩进 2 字符"/>
    <w:basedOn w:val="a0"/>
    <w:link w:val="21"/>
    <w:uiPriority w:val="99"/>
    <w:rsid w:val="00470FFB"/>
    <w:rPr>
      <w:rFonts w:ascii="仿宋_GB2312" w:eastAsia="仿宋_GB2312" w:hAnsi="Times New Roman" w:cs="Calibri"/>
      <w:color w:val="000000"/>
      <w:sz w:val="24"/>
      <w:lang w:eastAsia="en-US"/>
    </w:rPr>
  </w:style>
  <w:style w:type="paragraph" w:customStyle="1" w:styleId="af0">
    <w:name w:val="正文文档"/>
    <w:basedOn w:val="a"/>
    <w:qFormat/>
    <w:rsid w:val="00B4122B"/>
    <w:pPr>
      <w:adjustRightInd w:val="0"/>
      <w:spacing w:before="60" w:after="60" w:line="360" w:lineRule="auto"/>
      <w:ind w:leftChars="400" w:left="840" w:rightChars="100" w:right="210" w:firstLineChars="200" w:firstLine="200"/>
      <w:textAlignment w:val="baseline"/>
    </w:pPr>
    <w:rPr>
      <w:rFonts w:ascii="宋体" w:hAnsi="宋体"/>
      <w:kern w:val="0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183293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18329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4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北京市平谷区中医医院</cp:lastModifiedBy>
  <cp:revision>83</cp:revision>
  <dcterms:created xsi:type="dcterms:W3CDTF">2022-09-14T08:26:00Z</dcterms:created>
  <dcterms:modified xsi:type="dcterms:W3CDTF">2023-03-27T08:10:00Z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3C8CA26919EA4A3D8FD3CEF199A0BCB4</vt:lpwstr>
  </property>
</Properties>
</file>