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62" w:rsidRDefault="006F3762" w:rsidP="006F376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附件6</w:t>
      </w:r>
      <w:r w:rsidR="004F3D43">
        <w:rPr>
          <w:rFonts w:ascii="仿宋_GB2312" w:eastAsia="仿宋_GB2312" w:hAnsi="方正小标宋简体" w:hint="eastAsia"/>
          <w:sz w:val="32"/>
          <w:szCs w:val="32"/>
        </w:rPr>
        <w:t>：</w:t>
      </w:r>
      <w:r>
        <w:rPr>
          <w:rFonts w:ascii="仿宋_GB2312" w:eastAsia="仿宋_GB2312" w:hAnsi="方正小标宋简体" w:hint="eastAsia"/>
          <w:sz w:val="32"/>
          <w:szCs w:val="32"/>
        </w:rPr>
        <w:t>项目</w:t>
      </w:r>
      <w:r w:rsidR="006D26EB">
        <w:rPr>
          <w:rFonts w:ascii="仿宋_GB2312" w:eastAsia="仿宋_GB2312" w:hAnsi="方正小标宋简体"/>
          <w:sz w:val="32"/>
          <w:szCs w:val="32"/>
        </w:rPr>
        <w:t>要求</w:t>
      </w:r>
    </w:p>
    <w:p w:rsidR="00C800AC" w:rsidRDefault="00C800AC" w:rsidP="006F376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一</w:t>
      </w:r>
      <w:r>
        <w:rPr>
          <w:rFonts w:ascii="仿宋_GB2312" w:eastAsia="仿宋_GB2312" w:hAnsi="方正小标宋简体"/>
          <w:sz w:val="32"/>
          <w:szCs w:val="32"/>
        </w:rPr>
        <w:t>、</w:t>
      </w:r>
      <w:r>
        <w:rPr>
          <w:rFonts w:ascii="仿宋_GB2312" w:eastAsia="仿宋_GB2312" w:hAnsi="方正小标宋简体" w:hint="eastAsia"/>
          <w:sz w:val="32"/>
          <w:szCs w:val="32"/>
        </w:rPr>
        <w:t>改造</w:t>
      </w:r>
      <w:r>
        <w:rPr>
          <w:rFonts w:ascii="仿宋_GB2312" w:eastAsia="仿宋_GB2312" w:hAnsi="方正小标宋简体"/>
          <w:sz w:val="32"/>
          <w:szCs w:val="32"/>
        </w:rPr>
        <w:t>方案</w:t>
      </w:r>
    </w:p>
    <w:p w:rsidR="00C800AC" w:rsidRPr="008B403E" w:rsidRDefault="00C800AC" w:rsidP="006F3762">
      <w:pPr>
        <w:rPr>
          <w:rFonts w:ascii="仿宋_GB2312" w:eastAsia="仿宋_GB2312" w:hAnsi="方正小标宋简体"/>
          <w:sz w:val="32"/>
          <w:szCs w:val="32"/>
        </w:rPr>
      </w:pPr>
      <w:r w:rsidRPr="008B403E">
        <w:rPr>
          <w:rFonts w:ascii="仿宋_GB2312" w:eastAsia="仿宋_GB2312" w:hAnsi="方正小标宋简体" w:hint="eastAsia"/>
          <w:sz w:val="32"/>
          <w:szCs w:val="32"/>
        </w:rPr>
        <w:t>北侧</w:t>
      </w:r>
      <w:r w:rsidRPr="008B403E">
        <w:rPr>
          <w:rFonts w:ascii="仿宋_GB2312" w:eastAsia="仿宋_GB2312" w:hAnsi="方正小标宋简体"/>
          <w:sz w:val="32"/>
          <w:szCs w:val="32"/>
        </w:rPr>
        <w:t>亭子</w:t>
      </w:r>
    </w:p>
    <w:p w:rsidR="00C800AC" w:rsidRPr="008B403E" w:rsidRDefault="00C800AC" w:rsidP="006F376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1</w:t>
      </w:r>
      <w:r w:rsidR="004F3D43">
        <w:rPr>
          <w:rFonts w:ascii="仿宋_GB2312" w:eastAsia="仿宋_GB2312" w:hAnsi="方正小标宋简体" w:hint="eastAsia"/>
          <w:sz w:val="32"/>
          <w:szCs w:val="32"/>
        </w:rPr>
        <w:t>、</w:t>
      </w:r>
      <w:r w:rsidRPr="008B403E">
        <w:rPr>
          <w:rFonts w:ascii="仿宋_GB2312" w:eastAsia="仿宋_GB2312" w:hAnsi="方正小标宋简体" w:hint="eastAsia"/>
          <w:sz w:val="32"/>
          <w:szCs w:val="32"/>
        </w:rPr>
        <w:t>新增</w:t>
      </w:r>
      <w:r w:rsidRPr="008B403E">
        <w:rPr>
          <w:rFonts w:ascii="仿宋_GB2312" w:eastAsia="仿宋_GB2312" w:hAnsi="方正小标宋简体"/>
          <w:sz w:val="32"/>
          <w:szCs w:val="32"/>
        </w:rPr>
        <w:t>钢结构楼梯。</w:t>
      </w:r>
    </w:p>
    <w:p w:rsidR="00C800AC" w:rsidRDefault="00C800AC" w:rsidP="006F376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2</w:t>
      </w:r>
      <w:r w:rsidR="004F3D43">
        <w:rPr>
          <w:rFonts w:ascii="仿宋_GB2312" w:eastAsia="仿宋_GB2312" w:hAnsi="方正小标宋简体" w:hint="eastAsia"/>
          <w:sz w:val="32"/>
          <w:szCs w:val="32"/>
        </w:rPr>
        <w:t>、</w:t>
      </w:r>
      <w:r>
        <w:rPr>
          <w:rFonts w:ascii="仿宋_GB2312" w:eastAsia="仿宋_GB2312" w:hAnsi="方正小标宋简体" w:hint="eastAsia"/>
          <w:sz w:val="32"/>
          <w:szCs w:val="32"/>
        </w:rPr>
        <w:t>增设</w:t>
      </w:r>
      <w:r>
        <w:rPr>
          <w:rFonts w:ascii="仿宋_GB2312" w:eastAsia="仿宋_GB2312" w:hAnsi="方正小标宋简体"/>
          <w:sz w:val="32"/>
          <w:szCs w:val="32"/>
        </w:rPr>
        <w:t>上下水洗手池、暖气片2组</w:t>
      </w:r>
      <w:r>
        <w:rPr>
          <w:rFonts w:ascii="仿宋_GB2312" w:eastAsia="仿宋_GB2312" w:hAnsi="方正小标宋简体" w:hint="eastAsia"/>
          <w:sz w:val="32"/>
          <w:szCs w:val="32"/>
        </w:rPr>
        <w:t>、1.5匹</w:t>
      </w:r>
      <w:r>
        <w:rPr>
          <w:rFonts w:ascii="仿宋_GB2312" w:eastAsia="仿宋_GB2312" w:hAnsi="方正小标宋简体"/>
          <w:sz w:val="32"/>
          <w:szCs w:val="32"/>
        </w:rPr>
        <w:t>空调、</w:t>
      </w:r>
      <w:r>
        <w:rPr>
          <w:rFonts w:ascii="仿宋_GB2312" w:eastAsia="仿宋_GB2312" w:hAnsi="方正小标宋简体" w:hint="eastAsia"/>
          <w:sz w:val="32"/>
          <w:szCs w:val="32"/>
        </w:rPr>
        <w:t>电源</w:t>
      </w:r>
      <w:r>
        <w:rPr>
          <w:rFonts w:ascii="仿宋_GB2312" w:eastAsia="仿宋_GB2312" w:hAnsi="方正小标宋简体"/>
          <w:sz w:val="32"/>
          <w:szCs w:val="32"/>
        </w:rPr>
        <w:t>插座</w:t>
      </w:r>
      <w:r>
        <w:rPr>
          <w:rFonts w:ascii="仿宋_GB2312" w:eastAsia="仿宋_GB2312" w:hAnsi="方正小标宋简体" w:hint="eastAsia"/>
          <w:sz w:val="32"/>
          <w:szCs w:val="32"/>
        </w:rPr>
        <w:t>4个、</w:t>
      </w:r>
      <w:r>
        <w:rPr>
          <w:rFonts w:ascii="仿宋_GB2312" w:eastAsia="仿宋_GB2312" w:hAnsi="方正小标宋简体"/>
          <w:sz w:val="32"/>
          <w:szCs w:val="32"/>
        </w:rPr>
        <w:t>照明灯</w:t>
      </w:r>
      <w:r>
        <w:rPr>
          <w:rFonts w:ascii="仿宋_GB2312" w:eastAsia="仿宋_GB2312" w:hAnsi="方正小标宋简体" w:hint="eastAsia"/>
          <w:sz w:val="32"/>
          <w:szCs w:val="32"/>
        </w:rPr>
        <w:t>2组、</w:t>
      </w:r>
      <w:r>
        <w:rPr>
          <w:rFonts w:ascii="仿宋_GB2312" w:eastAsia="仿宋_GB2312" w:hAnsi="方正小标宋简体"/>
          <w:sz w:val="32"/>
          <w:szCs w:val="32"/>
        </w:rPr>
        <w:t>防盗门一樘</w:t>
      </w:r>
      <w:r>
        <w:rPr>
          <w:rFonts w:ascii="仿宋_GB2312" w:eastAsia="仿宋_GB2312" w:hAnsi="方正小标宋简体" w:hint="eastAsia"/>
          <w:sz w:val="32"/>
          <w:szCs w:val="32"/>
        </w:rPr>
        <w:t>。</w:t>
      </w:r>
    </w:p>
    <w:p w:rsidR="00C800AC" w:rsidRDefault="00C800AC" w:rsidP="006F376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3</w:t>
      </w:r>
      <w:r w:rsidR="004F3D43">
        <w:rPr>
          <w:rFonts w:ascii="仿宋_GB2312" w:eastAsia="仿宋_GB2312" w:hAnsi="方正小标宋简体" w:hint="eastAsia"/>
          <w:sz w:val="32"/>
          <w:szCs w:val="32"/>
        </w:rPr>
        <w:t>、</w:t>
      </w:r>
      <w:r>
        <w:rPr>
          <w:rFonts w:ascii="仿宋_GB2312" w:eastAsia="仿宋_GB2312" w:hAnsi="方正小标宋简体" w:hint="eastAsia"/>
          <w:sz w:val="32"/>
          <w:szCs w:val="32"/>
        </w:rPr>
        <w:t>墙面</w:t>
      </w:r>
      <w:r>
        <w:rPr>
          <w:rFonts w:ascii="仿宋_GB2312" w:eastAsia="仿宋_GB2312" w:hAnsi="方正小标宋简体"/>
          <w:sz w:val="32"/>
          <w:szCs w:val="32"/>
        </w:rPr>
        <w:t>粉刷、石膏板吊顶、</w:t>
      </w:r>
      <w:r>
        <w:rPr>
          <w:rFonts w:ascii="仿宋_GB2312" w:eastAsia="仿宋_GB2312" w:hAnsi="方正小标宋简体" w:hint="eastAsia"/>
          <w:sz w:val="32"/>
          <w:szCs w:val="32"/>
        </w:rPr>
        <w:t>地面</w:t>
      </w:r>
      <w:r>
        <w:rPr>
          <w:rFonts w:ascii="仿宋_GB2312" w:eastAsia="仿宋_GB2312" w:hAnsi="方正小标宋简体"/>
          <w:sz w:val="32"/>
          <w:szCs w:val="32"/>
        </w:rPr>
        <w:t>铺设</w:t>
      </w:r>
      <w:r>
        <w:rPr>
          <w:rFonts w:ascii="仿宋_GB2312" w:eastAsia="仿宋_GB2312" w:hAnsi="方正小标宋简体" w:hint="eastAsia"/>
          <w:sz w:val="32"/>
          <w:szCs w:val="32"/>
        </w:rPr>
        <w:t>800*800地砖</w:t>
      </w:r>
      <w:r>
        <w:rPr>
          <w:rFonts w:ascii="仿宋_GB2312" w:eastAsia="仿宋_GB2312" w:hAnsi="方正小标宋简体"/>
          <w:sz w:val="32"/>
          <w:szCs w:val="32"/>
        </w:rPr>
        <w:t>。</w:t>
      </w:r>
    </w:p>
    <w:p w:rsidR="00C800AC" w:rsidRDefault="00C800AC" w:rsidP="006F376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4</w:t>
      </w:r>
      <w:r w:rsidR="004F3D43">
        <w:rPr>
          <w:rFonts w:ascii="仿宋_GB2312" w:eastAsia="仿宋_GB2312" w:hAnsi="方正小标宋简体" w:hint="eastAsia"/>
          <w:sz w:val="32"/>
          <w:szCs w:val="32"/>
        </w:rPr>
        <w:t>、</w:t>
      </w:r>
      <w:r>
        <w:rPr>
          <w:rFonts w:ascii="仿宋_GB2312" w:eastAsia="仿宋_GB2312" w:hAnsi="方正小标宋简体" w:hint="eastAsia"/>
          <w:sz w:val="32"/>
          <w:szCs w:val="32"/>
        </w:rPr>
        <w:t>保留</w:t>
      </w:r>
      <w:r>
        <w:rPr>
          <w:rFonts w:ascii="仿宋_GB2312" w:eastAsia="仿宋_GB2312" w:hAnsi="方正小标宋简体"/>
          <w:sz w:val="32"/>
          <w:szCs w:val="32"/>
        </w:rPr>
        <w:t>现有外立面效果</w:t>
      </w:r>
      <w:r>
        <w:rPr>
          <w:rFonts w:ascii="仿宋_GB2312" w:eastAsia="仿宋_GB2312" w:hAnsi="方正小标宋简体" w:hint="eastAsia"/>
          <w:sz w:val="32"/>
          <w:szCs w:val="32"/>
        </w:rPr>
        <w:t>，在</w:t>
      </w:r>
      <w:r>
        <w:rPr>
          <w:rFonts w:ascii="仿宋_GB2312" w:eastAsia="仿宋_GB2312" w:hAnsi="方正小标宋简体"/>
          <w:sz w:val="32"/>
          <w:szCs w:val="32"/>
        </w:rPr>
        <w:t>窗户内</w:t>
      </w:r>
      <w:r>
        <w:rPr>
          <w:rFonts w:ascii="仿宋_GB2312" w:eastAsia="仿宋_GB2312" w:hAnsi="方正小标宋简体" w:hint="eastAsia"/>
          <w:sz w:val="32"/>
          <w:szCs w:val="32"/>
        </w:rPr>
        <w:t>侧</w:t>
      </w:r>
      <w:r>
        <w:rPr>
          <w:rFonts w:ascii="仿宋_GB2312" w:eastAsia="仿宋_GB2312" w:hAnsi="方正小标宋简体"/>
          <w:sz w:val="32"/>
          <w:szCs w:val="32"/>
        </w:rPr>
        <w:t>使用水泥板进行封堵，仅</w:t>
      </w:r>
      <w:r>
        <w:rPr>
          <w:rFonts w:ascii="仿宋_GB2312" w:eastAsia="仿宋_GB2312" w:hAnsi="方正小标宋简体" w:hint="eastAsia"/>
          <w:sz w:val="32"/>
          <w:szCs w:val="32"/>
        </w:rPr>
        <w:t>将</w:t>
      </w:r>
      <w:r>
        <w:rPr>
          <w:rFonts w:ascii="仿宋_GB2312" w:eastAsia="仿宋_GB2312" w:hAnsi="方正小标宋简体"/>
          <w:sz w:val="32"/>
          <w:szCs w:val="32"/>
        </w:rPr>
        <w:t>南侧窗户</w:t>
      </w:r>
      <w:r>
        <w:rPr>
          <w:rFonts w:ascii="仿宋_GB2312" w:eastAsia="仿宋_GB2312" w:hAnsi="方正小标宋简体" w:hint="eastAsia"/>
          <w:sz w:val="32"/>
          <w:szCs w:val="32"/>
        </w:rPr>
        <w:t>更换</w:t>
      </w:r>
      <w:r>
        <w:rPr>
          <w:rFonts w:ascii="仿宋_GB2312" w:eastAsia="仿宋_GB2312" w:hAnsi="方正小标宋简体"/>
          <w:sz w:val="32"/>
          <w:szCs w:val="32"/>
        </w:rPr>
        <w:t>为断桥铝窗作为通风使用。</w:t>
      </w:r>
    </w:p>
    <w:p w:rsidR="00C800AC" w:rsidRPr="008B403E" w:rsidRDefault="00C800AC" w:rsidP="006F3762">
      <w:pPr>
        <w:rPr>
          <w:rFonts w:ascii="仿宋_GB2312" w:eastAsia="仿宋_GB2312" w:hAnsi="方正小标宋简体"/>
          <w:sz w:val="32"/>
          <w:szCs w:val="32"/>
        </w:rPr>
      </w:pPr>
      <w:r w:rsidRPr="008B403E">
        <w:rPr>
          <w:rFonts w:ascii="仿宋_GB2312" w:eastAsia="仿宋_GB2312" w:hAnsi="方正小标宋简体" w:hint="eastAsia"/>
          <w:sz w:val="32"/>
          <w:szCs w:val="32"/>
        </w:rPr>
        <w:t>南侧</w:t>
      </w:r>
      <w:r w:rsidRPr="008B403E">
        <w:rPr>
          <w:rFonts w:ascii="仿宋_GB2312" w:eastAsia="仿宋_GB2312" w:hAnsi="方正小标宋简体"/>
          <w:sz w:val="32"/>
          <w:szCs w:val="32"/>
        </w:rPr>
        <w:t>亭子</w:t>
      </w:r>
    </w:p>
    <w:p w:rsidR="00C800AC" w:rsidRPr="008B403E" w:rsidRDefault="00C800AC" w:rsidP="006F376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1</w:t>
      </w:r>
      <w:r w:rsidR="004F3D43">
        <w:rPr>
          <w:rFonts w:ascii="仿宋_GB2312" w:eastAsia="仿宋_GB2312" w:hAnsi="方正小标宋简体" w:hint="eastAsia"/>
          <w:sz w:val="32"/>
          <w:szCs w:val="32"/>
        </w:rPr>
        <w:t>、</w:t>
      </w:r>
      <w:r w:rsidRPr="008B403E">
        <w:rPr>
          <w:rFonts w:ascii="仿宋_GB2312" w:eastAsia="仿宋_GB2312" w:hAnsi="方正小标宋简体" w:hint="eastAsia"/>
          <w:sz w:val="32"/>
          <w:szCs w:val="32"/>
        </w:rPr>
        <w:t>新增</w:t>
      </w:r>
      <w:r w:rsidRPr="008B403E">
        <w:rPr>
          <w:rFonts w:ascii="仿宋_GB2312" w:eastAsia="仿宋_GB2312" w:hAnsi="方正小标宋简体"/>
          <w:sz w:val="32"/>
          <w:szCs w:val="32"/>
        </w:rPr>
        <w:t>钢结构楼梯。</w:t>
      </w:r>
    </w:p>
    <w:p w:rsidR="00C800AC" w:rsidRPr="008B403E" w:rsidRDefault="00C800AC" w:rsidP="006F3762">
      <w:pPr>
        <w:rPr>
          <w:rFonts w:ascii="仿宋_GB2312" w:eastAsia="仿宋_GB2312" w:hAnsi="方正小标宋简体"/>
          <w:sz w:val="32"/>
          <w:szCs w:val="32"/>
        </w:rPr>
      </w:pPr>
      <w:r w:rsidRPr="008B403E">
        <w:rPr>
          <w:rFonts w:ascii="仿宋_GB2312" w:eastAsia="仿宋_GB2312" w:hAnsi="方正小标宋简体" w:hint="eastAsia"/>
          <w:sz w:val="32"/>
          <w:szCs w:val="32"/>
        </w:rPr>
        <w:t>2</w:t>
      </w:r>
      <w:r w:rsidR="004F3D43">
        <w:rPr>
          <w:rFonts w:ascii="仿宋_GB2312" w:eastAsia="仿宋_GB2312" w:hAnsi="方正小标宋简体" w:hint="eastAsia"/>
          <w:sz w:val="32"/>
          <w:szCs w:val="32"/>
        </w:rPr>
        <w:t>、</w:t>
      </w:r>
      <w:r w:rsidRPr="008B403E">
        <w:rPr>
          <w:rFonts w:ascii="仿宋_GB2312" w:eastAsia="仿宋_GB2312" w:hAnsi="方正小标宋简体" w:hint="eastAsia"/>
          <w:sz w:val="32"/>
          <w:szCs w:val="32"/>
        </w:rPr>
        <w:t>增设</w:t>
      </w:r>
      <w:r w:rsidRPr="008B403E">
        <w:rPr>
          <w:rFonts w:ascii="仿宋_GB2312" w:eastAsia="仿宋_GB2312" w:hAnsi="方正小标宋简体"/>
          <w:sz w:val="32"/>
          <w:szCs w:val="32"/>
        </w:rPr>
        <w:t>上下水洗手池、暖气片2组</w:t>
      </w:r>
      <w:r w:rsidRPr="008B403E">
        <w:rPr>
          <w:rFonts w:ascii="仿宋_GB2312" w:eastAsia="仿宋_GB2312" w:hAnsi="方正小标宋简体" w:hint="eastAsia"/>
          <w:sz w:val="32"/>
          <w:szCs w:val="32"/>
        </w:rPr>
        <w:t>、1.5匹</w:t>
      </w:r>
      <w:r w:rsidRPr="008B403E">
        <w:rPr>
          <w:rFonts w:ascii="仿宋_GB2312" w:eastAsia="仿宋_GB2312" w:hAnsi="方正小标宋简体"/>
          <w:sz w:val="32"/>
          <w:szCs w:val="32"/>
        </w:rPr>
        <w:t>空调、</w:t>
      </w:r>
      <w:r w:rsidRPr="008B403E">
        <w:rPr>
          <w:rFonts w:ascii="仿宋_GB2312" w:eastAsia="仿宋_GB2312" w:hAnsi="方正小标宋简体" w:hint="eastAsia"/>
          <w:sz w:val="32"/>
          <w:szCs w:val="32"/>
        </w:rPr>
        <w:t>电源</w:t>
      </w:r>
      <w:r w:rsidRPr="008B403E">
        <w:rPr>
          <w:rFonts w:ascii="仿宋_GB2312" w:eastAsia="仿宋_GB2312" w:hAnsi="方正小标宋简体"/>
          <w:sz w:val="32"/>
          <w:szCs w:val="32"/>
        </w:rPr>
        <w:t>插座</w:t>
      </w:r>
      <w:r w:rsidRPr="008B403E">
        <w:rPr>
          <w:rFonts w:ascii="仿宋_GB2312" w:eastAsia="仿宋_GB2312" w:hAnsi="方正小标宋简体" w:hint="eastAsia"/>
          <w:sz w:val="32"/>
          <w:szCs w:val="32"/>
        </w:rPr>
        <w:t>4个、</w:t>
      </w:r>
      <w:r w:rsidRPr="008B403E">
        <w:rPr>
          <w:rFonts w:ascii="仿宋_GB2312" w:eastAsia="仿宋_GB2312" w:hAnsi="方正小标宋简体"/>
          <w:sz w:val="32"/>
          <w:szCs w:val="32"/>
        </w:rPr>
        <w:t>照明灯</w:t>
      </w:r>
      <w:r w:rsidRPr="008B403E">
        <w:rPr>
          <w:rFonts w:ascii="仿宋_GB2312" w:eastAsia="仿宋_GB2312" w:hAnsi="方正小标宋简体" w:hint="eastAsia"/>
          <w:sz w:val="32"/>
          <w:szCs w:val="32"/>
        </w:rPr>
        <w:t>2组。</w:t>
      </w:r>
    </w:p>
    <w:p w:rsidR="00C800AC" w:rsidRDefault="00C800AC" w:rsidP="006F376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3</w:t>
      </w:r>
      <w:r w:rsidR="004F3D43">
        <w:rPr>
          <w:rFonts w:ascii="仿宋_GB2312" w:eastAsia="仿宋_GB2312" w:hAnsi="方正小标宋简体" w:hint="eastAsia"/>
          <w:sz w:val="32"/>
          <w:szCs w:val="32"/>
        </w:rPr>
        <w:t>、</w:t>
      </w:r>
      <w:r w:rsidRPr="008B403E">
        <w:rPr>
          <w:rFonts w:ascii="仿宋_GB2312" w:eastAsia="仿宋_GB2312" w:hAnsi="方正小标宋简体" w:hint="eastAsia"/>
          <w:sz w:val="32"/>
          <w:szCs w:val="32"/>
        </w:rPr>
        <w:t>墙面</w:t>
      </w:r>
      <w:r w:rsidRPr="008B403E">
        <w:rPr>
          <w:rFonts w:ascii="仿宋_GB2312" w:eastAsia="仿宋_GB2312" w:hAnsi="方正小标宋简体"/>
          <w:sz w:val="32"/>
          <w:szCs w:val="32"/>
        </w:rPr>
        <w:t>粉刷、</w:t>
      </w:r>
      <w:r w:rsidRPr="008B403E">
        <w:rPr>
          <w:rFonts w:ascii="仿宋_GB2312" w:eastAsia="仿宋_GB2312" w:hAnsi="方正小标宋简体" w:hint="eastAsia"/>
          <w:sz w:val="32"/>
          <w:szCs w:val="32"/>
        </w:rPr>
        <w:t>地面</w:t>
      </w:r>
      <w:r w:rsidRPr="008B403E">
        <w:rPr>
          <w:rFonts w:ascii="仿宋_GB2312" w:eastAsia="仿宋_GB2312" w:hAnsi="方正小标宋简体"/>
          <w:sz w:val="32"/>
          <w:szCs w:val="32"/>
        </w:rPr>
        <w:t>铺设</w:t>
      </w:r>
      <w:r w:rsidRPr="008B403E">
        <w:rPr>
          <w:rFonts w:ascii="仿宋_GB2312" w:eastAsia="仿宋_GB2312" w:hAnsi="方正小标宋简体" w:hint="eastAsia"/>
          <w:sz w:val="32"/>
          <w:szCs w:val="32"/>
        </w:rPr>
        <w:t>800*800地砖</w:t>
      </w:r>
      <w:r w:rsidRPr="008B403E">
        <w:rPr>
          <w:rFonts w:ascii="仿宋_GB2312" w:eastAsia="仿宋_GB2312" w:hAnsi="方正小标宋简体"/>
          <w:sz w:val="32"/>
          <w:szCs w:val="32"/>
        </w:rPr>
        <w:t>。</w:t>
      </w:r>
    </w:p>
    <w:p w:rsidR="00C800AC" w:rsidRPr="000539E7" w:rsidRDefault="00C800AC" w:rsidP="006F3762">
      <w:pPr>
        <w:rPr>
          <w:rFonts w:ascii="仿宋_GB2312" w:eastAsia="仿宋_GB2312" w:hAnsi="方正小标宋简体"/>
          <w:color w:val="FF0000"/>
          <w:sz w:val="32"/>
          <w:szCs w:val="32"/>
        </w:rPr>
      </w:pPr>
      <w:bookmarkStart w:id="0" w:name="_GoBack"/>
      <w:r w:rsidRPr="000539E7">
        <w:rPr>
          <w:rFonts w:ascii="仿宋_GB2312" w:eastAsia="仿宋_GB2312" w:hAnsi="方正小标宋简体" w:hint="eastAsia"/>
          <w:color w:val="FF0000"/>
          <w:sz w:val="32"/>
          <w:szCs w:val="32"/>
        </w:rPr>
        <w:t>注</w:t>
      </w:r>
      <w:r w:rsidRPr="000539E7">
        <w:rPr>
          <w:rFonts w:ascii="仿宋_GB2312" w:eastAsia="仿宋_GB2312" w:hAnsi="方正小标宋简体"/>
          <w:color w:val="FF0000"/>
          <w:sz w:val="32"/>
          <w:szCs w:val="32"/>
        </w:rPr>
        <w:t>：以现场踏勘为准。</w:t>
      </w:r>
    </w:p>
    <w:bookmarkEnd w:id="0"/>
    <w:p w:rsidR="00775933" w:rsidRDefault="00C800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二、资质</w:t>
      </w:r>
      <w:r>
        <w:rPr>
          <w:rFonts w:ascii="仿宋_GB2312" w:eastAsia="仿宋_GB2312" w:hAnsi="方正小标宋简体"/>
          <w:sz w:val="32"/>
          <w:szCs w:val="32"/>
        </w:rPr>
        <w:t>要求</w:t>
      </w:r>
      <w:r>
        <w:rPr>
          <w:rFonts w:ascii="仿宋_GB2312" w:eastAsia="仿宋_GB2312" w:hAnsi="方正小标宋简体" w:hint="eastAsia"/>
          <w:sz w:val="32"/>
          <w:szCs w:val="32"/>
        </w:rPr>
        <w:t>：</w:t>
      </w:r>
    </w:p>
    <w:p w:rsidR="00C800AC" w:rsidRDefault="00C800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1</w:t>
      </w:r>
      <w:r>
        <w:rPr>
          <w:rFonts w:ascii="仿宋_GB2312" w:eastAsia="仿宋_GB2312" w:hAnsi="方正小标宋简体" w:hint="eastAsia"/>
          <w:sz w:val="32"/>
          <w:szCs w:val="32"/>
        </w:rPr>
        <w:t>、</w:t>
      </w:r>
      <w:r>
        <w:rPr>
          <w:rFonts w:ascii="仿宋_GB2312" w:eastAsia="仿宋_GB2312" w:hAnsi="方正小标宋简体"/>
          <w:sz w:val="32"/>
          <w:szCs w:val="32"/>
        </w:rPr>
        <w:t>建筑工程施工</w:t>
      </w:r>
    </w:p>
    <w:p w:rsidR="00C800AC" w:rsidRDefault="00C800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2、</w:t>
      </w:r>
      <w:r>
        <w:rPr>
          <w:rFonts w:ascii="仿宋_GB2312" w:eastAsia="仿宋_GB2312" w:hAnsi="方正小标宋简体"/>
          <w:sz w:val="32"/>
          <w:szCs w:val="32"/>
        </w:rPr>
        <w:t>安全生产许可证</w:t>
      </w:r>
    </w:p>
    <w:p w:rsidR="00C800AC" w:rsidRDefault="00C800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三</w:t>
      </w:r>
      <w:r>
        <w:rPr>
          <w:rFonts w:ascii="仿宋_GB2312" w:eastAsia="仿宋_GB2312" w:hAnsi="方正小标宋简体"/>
          <w:sz w:val="32"/>
          <w:szCs w:val="32"/>
        </w:rPr>
        <w:t>、其他：</w:t>
      </w:r>
    </w:p>
    <w:p w:rsidR="00C800AC" w:rsidRDefault="00C800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1、工期</w:t>
      </w:r>
      <w:r>
        <w:rPr>
          <w:rFonts w:ascii="仿宋_GB2312" w:eastAsia="仿宋_GB2312" w:hAnsi="方正小标宋简体"/>
          <w:sz w:val="32"/>
          <w:szCs w:val="32"/>
        </w:rPr>
        <w:t>：</w:t>
      </w:r>
      <w:r w:rsidR="00737313">
        <w:rPr>
          <w:rFonts w:ascii="仿宋_GB2312" w:eastAsia="仿宋_GB2312" w:hAnsi="方正小标宋简体" w:hint="eastAsia"/>
          <w:sz w:val="32"/>
          <w:szCs w:val="32"/>
        </w:rPr>
        <w:t>20</w:t>
      </w:r>
      <w:r w:rsidR="00BF6585">
        <w:rPr>
          <w:rFonts w:ascii="仿宋_GB2312" w:eastAsia="仿宋_GB2312" w:hAnsi="方正小标宋简体" w:hint="eastAsia"/>
          <w:sz w:val="32"/>
          <w:szCs w:val="32"/>
        </w:rPr>
        <w:t>日历</w:t>
      </w:r>
      <w:r w:rsidR="00BF6585">
        <w:rPr>
          <w:rFonts w:ascii="仿宋_GB2312" w:eastAsia="仿宋_GB2312" w:hAnsi="方正小标宋简体"/>
          <w:sz w:val="32"/>
          <w:szCs w:val="32"/>
        </w:rPr>
        <w:t>天</w:t>
      </w:r>
    </w:p>
    <w:p w:rsidR="00C800AC" w:rsidRDefault="00C800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2、</w:t>
      </w:r>
      <w:r>
        <w:rPr>
          <w:rFonts w:ascii="仿宋_GB2312" w:eastAsia="仿宋_GB2312" w:hAnsi="方正小标宋简体"/>
          <w:sz w:val="32"/>
          <w:szCs w:val="32"/>
        </w:rPr>
        <w:t>质保期：按国家标准</w:t>
      </w:r>
      <w:r>
        <w:rPr>
          <w:rFonts w:ascii="仿宋_GB2312" w:eastAsia="仿宋_GB2312" w:hAnsi="方正小标宋简体" w:hint="eastAsia"/>
          <w:sz w:val="32"/>
          <w:szCs w:val="32"/>
        </w:rPr>
        <w:t>执行</w:t>
      </w:r>
    </w:p>
    <w:p w:rsidR="00C800AC" w:rsidRPr="00C800AC" w:rsidRDefault="00C800AC">
      <w:r>
        <w:rPr>
          <w:rFonts w:ascii="仿宋_GB2312" w:eastAsia="仿宋_GB2312" w:hAnsi="方正小标宋简体" w:hint="eastAsia"/>
          <w:sz w:val="32"/>
          <w:szCs w:val="32"/>
        </w:rPr>
        <w:t>3、</w:t>
      </w:r>
      <w:r>
        <w:rPr>
          <w:rFonts w:ascii="仿宋_GB2312" w:eastAsia="仿宋_GB2312" w:hAnsi="方正小标宋简体"/>
          <w:sz w:val="32"/>
          <w:szCs w:val="32"/>
        </w:rPr>
        <w:t>付款方式：</w:t>
      </w:r>
      <w:r w:rsidR="00737313" w:rsidRPr="00737313">
        <w:rPr>
          <w:rFonts w:ascii="仿宋_GB2312" w:eastAsia="仿宋_GB2312" w:hAnsi="方正小标宋简体" w:hint="eastAsia"/>
          <w:sz w:val="32"/>
          <w:szCs w:val="32"/>
        </w:rPr>
        <w:t>工程竣工验收合格并结算评审完成后，在中医</w:t>
      </w:r>
      <w:r w:rsidR="00737313" w:rsidRPr="00737313">
        <w:rPr>
          <w:rFonts w:ascii="仿宋_GB2312" w:eastAsia="仿宋_GB2312" w:hAnsi="方正小标宋简体" w:hint="eastAsia"/>
          <w:sz w:val="32"/>
          <w:szCs w:val="32"/>
        </w:rPr>
        <w:lastRenderedPageBreak/>
        <w:t>院结账日付工程款的</w:t>
      </w:r>
      <w:r w:rsidR="00737313" w:rsidRPr="00737313">
        <w:rPr>
          <w:rFonts w:ascii="仿宋_GB2312" w:eastAsia="仿宋_GB2312" w:hAnsi="方正小标宋简体"/>
          <w:sz w:val="32"/>
          <w:szCs w:val="32"/>
        </w:rPr>
        <w:t>90%，余款10%于验收合格满12个月支付。</w:t>
      </w:r>
      <w:r w:rsidR="00737313" w:rsidRPr="00737313">
        <w:rPr>
          <w:rFonts w:ascii="仿宋_GB2312" w:eastAsia="仿宋_GB2312" w:hAnsi="方正小标宋简体" w:hint="eastAsia"/>
          <w:sz w:val="32"/>
          <w:szCs w:val="32"/>
        </w:rPr>
        <w:t>（最终结算金额以第三方机构工程造价审计金额为准，使用财政资金的，应服从财政机关审计要求及审计结果）。</w:t>
      </w:r>
    </w:p>
    <w:sectPr w:rsidR="00C800AC" w:rsidRPr="00C80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461" w:rsidRDefault="008E6461" w:rsidP="00C800AC">
      <w:r>
        <w:separator/>
      </w:r>
    </w:p>
  </w:endnote>
  <w:endnote w:type="continuationSeparator" w:id="0">
    <w:p w:rsidR="008E6461" w:rsidRDefault="008E6461" w:rsidP="00C8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461" w:rsidRDefault="008E6461" w:rsidP="00C800AC">
      <w:r>
        <w:separator/>
      </w:r>
    </w:p>
  </w:footnote>
  <w:footnote w:type="continuationSeparator" w:id="0">
    <w:p w:rsidR="008E6461" w:rsidRDefault="008E6461" w:rsidP="00C8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95196"/>
    <w:multiLevelType w:val="hybridMultilevel"/>
    <w:tmpl w:val="62C6E046"/>
    <w:lvl w:ilvl="0" w:tplc="D176295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539E7"/>
    <w:rsid w:val="004F3D43"/>
    <w:rsid w:val="006D26EB"/>
    <w:rsid w:val="006F3762"/>
    <w:rsid w:val="00737313"/>
    <w:rsid w:val="00775933"/>
    <w:rsid w:val="008E6461"/>
    <w:rsid w:val="00BF6585"/>
    <w:rsid w:val="00C800AC"/>
    <w:rsid w:val="00E551D1"/>
    <w:rsid w:val="00F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41051B-BAD7-4F5A-84E3-C28188A9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0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0AC"/>
    <w:rPr>
      <w:sz w:val="18"/>
      <w:szCs w:val="18"/>
    </w:rPr>
  </w:style>
  <w:style w:type="paragraph" w:styleId="a7">
    <w:name w:val="List Paragraph"/>
    <w:basedOn w:val="a"/>
    <w:uiPriority w:val="34"/>
    <w:qFormat/>
    <w:rsid w:val="00C800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</Words>
  <Characters>346</Characters>
  <Application>Microsoft Office Word</Application>
  <DocSecurity>0</DocSecurity>
  <Lines>2</Lines>
  <Paragraphs>1</Paragraphs>
  <ScaleCrop>false</ScaleCrop>
  <Company>北京市平谷区中医医院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北京市平谷区中医医院</dc:creator>
  <cp:keywords/>
  <dc:description/>
  <cp:lastModifiedBy>北京市平谷区中医医院</cp:lastModifiedBy>
  <cp:revision>15</cp:revision>
  <dcterms:created xsi:type="dcterms:W3CDTF">2024-05-06T01:37:00Z</dcterms:created>
  <dcterms:modified xsi:type="dcterms:W3CDTF">2024-05-06T01:59:00Z</dcterms:modified>
</cp:coreProperties>
</file>