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rPr>
          <w:rFonts w:hint="eastAsia"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OLE_LINK1"/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6：</w:t>
      </w: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医保系统硬件升级改造项目参数及要求</w:t>
      </w:r>
    </w:p>
    <w:p>
      <w:pPr>
        <w:pStyle w:val="2"/>
        <w:spacing w:before="0" w:after="0" w:line="360" w:lineRule="auto"/>
        <w:rPr>
          <w:rFonts w:hint="eastAsia"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一、医保系统专用设备参数</w:t>
      </w:r>
      <w:bookmarkStart w:id="10" w:name="_GoBack"/>
      <w:bookmarkEnd w:id="10"/>
    </w:p>
    <w:bookmarkEnd w:id="0"/>
    <w:p>
      <w:pPr>
        <w:pStyle w:val="2"/>
        <w:spacing w:before="0" w:after="0" w:line="360" w:lineRule="auto"/>
        <w:rPr>
          <w:rFonts w:hint="eastAsia"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1.医保系统超融合一体机：</w:t>
      </w:r>
    </w:p>
    <w:tbl>
      <w:tblPr>
        <w:tblStyle w:val="15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062"/>
        <w:gridCol w:w="1934"/>
        <w:gridCol w:w="4322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  <w:t>序号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  <w:t>重要性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  <w:t>指标项</w:t>
            </w: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  <w:t>指标要求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  <w:t>证明材料要求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0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  <w:t>（技术参数）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  <w:t>★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both"/>
              <w:rPr>
                <w:rFonts w:hint="eastAsia" w:ascii="宋体" w:hAnsi="宋体" w:eastAsia="宋体" w:cs="微软雅黑"/>
                <w:sz w:val="21"/>
                <w:szCs w:val="21"/>
                <w:lang w:bidi="en-US"/>
                <w14:ligatures w14:val="none"/>
              </w:rPr>
            </w:pPr>
            <w:r>
              <w:rPr>
                <w:rFonts w:hint="eastAsia" w:ascii="宋体" w:hAnsi="宋体" w:eastAsia="宋体" w:cs="微软雅黑"/>
                <w:sz w:val="21"/>
                <w:szCs w:val="21"/>
                <w:lang w:bidi="en-US"/>
                <w14:ligatures w14:val="none"/>
              </w:rPr>
              <w:t>节点数量</w:t>
            </w: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both"/>
              <w:rPr>
                <w:rFonts w:hint="eastAsia" w:ascii="宋体" w:hAnsi="宋体" w:eastAsia="宋体" w:cs="微软雅黑"/>
                <w:sz w:val="21"/>
                <w:szCs w:val="21"/>
                <w:lang w:bidi="en-US"/>
                <w14:ligatures w14:val="none"/>
              </w:rPr>
            </w:pPr>
            <w:r>
              <w:rPr>
                <w:rFonts w:hint="eastAsia" w:ascii="宋体" w:hAnsi="宋体" w:eastAsia="宋体" w:cs="微软雅黑"/>
                <w:sz w:val="21"/>
                <w:szCs w:val="21"/>
                <w:lang w:bidi="en-US"/>
                <w14:ligatures w14:val="none"/>
              </w:rPr>
              <w:t>≥3台；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both"/>
              <w:rPr>
                <w:rFonts w:hint="eastAsia" w:ascii="宋体" w:hAnsi="宋体" w:eastAsia="宋体" w:cs="微软雅黑"/>
                <w:sz w:val="21"/>
                <w:szCs w:val="21"/>
                <w:lang w:bidi="en-US"/>
                <w14:ligatures w14:val="none"/>
              </w:rPr>
            </w:pPr>
            <w:r>
              <w:rPr>
                <w:rFonts w:hint="eastAsia" w:ascii="宋体" w:hAnsi="宋体" w:eastAsia="宋体" w:cs="微软雅黑"/>
                <w:sz w:val="21"/>
                <w:szCs w:val="21"/>
                <w:lang w:bidi="en-US"/>
                <w14:ligatures w14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</w:pPr>
            <w:r>
              <w:rPr>
                <w:rFonts w:ascii="宋体" w:hAnsi="宋体" w:eastAsia="宋体" w:cs="微软雅黑"/>
                <w:sz w:val="21"/>
                <w:szCs w:val="21"/>
                <w14:ligatures w14:val="none"/>
              </w:rPr>
              <w:t>#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both"/>
              <w:rPr>
                <w:rFonts w:hint="eastAsia" w:ascii="宋体" w:hAnsi="宋体" w:eastAsia="宋体" w:cs="微软雅黑"/>
                <w:sz w:val="21"/>
                <w:szCs w:val="21"/>
                <w:lang w:bidi="en-US"/>
                <w14:ligatures w14:val="none"/>
              </w:rPr>
            </w:pPr>
            <w:r>
              <w:rPr>
                <w:rFonts w:hint="eastAsia" w:ascii="宋体" w:hAnsi="宋体" w:eastAsia="宋体" w:cs="微软雅黑"/>
                <w:sz w:val="21"/>
                <w:szCs w:val="21"/>
                <w:lang w:bidi="en-US"/>
                <w14:ligatures w14:val="none"/>
              </w:rPr>
              <w:t>外形</w:t>
            </w: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both"/>
              <w:rPr>
                <w:rFonts w:hint="eastAsia" w:ascii="宋体" w:hAnsi="宋体" w:eastAsia="宋体" w:cs="微软雅黑"/>
                <w:sz w:val="21"/>
                <w:szCs w:val="21"/>
                <w:lang w:bidi="en-US"/>
                <w14:ligatures w14:val="none"/>
              </w:rPr>
            </w:pPr>
            <w:r>
              <w:rPr>
                <w:rFonts w:hint="eastAsia" w:ascii="宋体" w:hAnsi="宋体" w:eastAsia="宋体" w:cs="微软雅黑"/>
                <w:sz w:val="21"/>
                <w:szCs w:val="21"/>
                <w:lang w:bidi="en-US"/>
                <w14:ligatures w14:val="none"/>
              </w:rPr>
              <w:t>2U机架式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both"/>
              <w:rPr>
                <w:rFonts w:hint="eastAsia" w:ascii="宋体" w:hAnsi="宋体" w:eastAsia="宋体" w:cs="微软雅黑"/>
                <w:sz w:val="21"/>
                <w:szCs w:val="21"/>
                <w:lang w:bidi="en-US"/>
                <w14:ligatures w14:val="none"/>
              </w:rPr>
            </w:pPr>
            <w:r>
              <w:rPr>
                <w:rFonts w:hint="eastAsia" w:ascii="宋体" w:hAnsi="宋体" w:eastAsia="宋体" w:cs="微软雅黑"/>
                <w:sz w:val="21"/>
                <w:szCs w:val="21"/>
                <w:lang w:bidi="en-US"/>
                <w14:ligatures w14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  <w:t>★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both"/>
              <w:rPr>
                <w:rFonts w:hint="eastAsia" w:ascii="宋体" w:hAnsi="宋体" w:eastAsia="宋体" w:cs="微软雅黑"/>
                <w:sz w:val="21"/>
                <w:szCs w:val="21"/>
                <w:lang w:bidi="en-US"/>
                <w14:ligatures w14:val="none"/>
              </w:rPr>
            </w:pPr>
            <w:r>
              <w:rPr>
                <w:rFonts w:hint="eastAsia" w:ascii="宋体" w:hAnsi="宋体" w:eastAsia="宋体" w:cs="微软雅黑"/>
                <w:sz w:val="21"/>
                <w:szCs w:val="21"/>
                <w:lang w:bidi="en-US"/>
                <w14:ligatures w14:val="none"/>
              </w:rPr>
              <w:t>CPU</w:t>
            </w: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both"/>
              <w:rPr>
                <w:rFonts w:hint="eastAsia" w:ascii="宋体" w:hAnsi="宋体" w:eastAsia="宋体" w:cs="微软雅黑"/>
                <w:sz w:val="21"/>
                <w:szCs w:val="21"/>
                <w:lang w:bidi="en-US"/>
                <w14:ligatures w14:val="none"/>
              </w:rPr>
            </w:pPr>
            <w:r>
              <w:rPr>
                <w:rFonts w:hint="eastAsia" w:ascii="宋体" w:hAnsi="宋体" w:eastAsia="宋体" w:cs="微软雅黑"/>
                <w:sz w:val="21"/>
                <w:szCs w:val="21"/>
                <w:lang w:bidi="en-US"/>
                <w14:ligatures w14:val="none"/>
              </w:rPr>
              <w:t>单个节点CPU配置：数量≥2颗，单颗主频≥2.4GHz，单颗核心数≥16核；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微软雅黑"/>
                <w:sz w:val="21"/>
                <w:szCs w:val="21"/>
                <w:lang w:bidi="en-US"/>
                <w14:ligatures w14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  <w:t>★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both"/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  <w:t>内存</w:t>
            </w: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both"/>
              <w:rPr>
                <w:rFonts w:hint="eastAsia" w:ascii="宋体" w:hAnsi="宋体" w:eastAsia="宋体" w:cs="微软雅黑"/>
                <w:sz w:val="21"/>
                <w:szCs w:val="21"/>
                <w:lang w:bidi="en-US"/>
                <w14:ligatures w14:val="none"/>
              </w:rPr>
            </w:pPr>
            <w:r>
              <w:rPr>
                <w:rFonts w:hint="eastAsia" w:ascii="宋体" w:hAnsi="宋体" w:eastAsia="宋体" w:cs="微软雅黑"/>
                <w:sz w:val="21"/>
                <w:szCs w:val="21"/>
                <w:lang w:bidi="en-US"/>
                <w14:ligatures w14:val="none"/>
              </w:rPr>
              <w:t>单台服务器内存配置：≥192G</w:t>
            </w:r>
            <w:r>
              <w:rPr>
                <w:rFonts w:ascii="宋体" w:hAnsi="宋体" w:eastAsia="宋体" w:cs="微软雅黑"/>
                <w:sz w:val="21"/>
                <w:szCs w:val="21"/>
                <w:lang w:bidi="en-US"/>
                <w14:ligatures w14:val="none"/>
              </w:rPr>
              <w:t xml:space="preserve"> DDR4</w:t>
            </w:r>
            <w:r>
              <w:rPr>
                <w:rFonts w:hint="eastAsia" w:ascii="宋体" w:hAnsi="宋体" w:eastAsia="宋体" w:cs="微软雅黑"/>
                <w:sz w:val="21"/>
                <w:szCs w:val="21"/>
                <w:lang w:bidi="en-US"/>
                <w14:ligatures w14:val="none"/>
              </w:rPr>
              <w:t>；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微软雅黑"/>
                <w:sz w:val="21"/>
                <w:szCs w:val="21"/>
                <w:lang w:bidi="en-US"/>
                <w14:ligatures w14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both"/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  <w:t>硬盘</w:t>
            </w: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both"/>
              <w:rPr>
                <w:rFonts w:hint="eastAsia" w:ascii="宋体" w:hAnsi="宋体" w:eastAsia="宋体" w:cs="微软雅黑"/>
                <w:sz w:val="21"/>
                <w:szCs w:val="21"/>
                <w:lang w:bidi="en-US"/>
                <w14:ligatures w14:val="none"/>
              </w:rPr>
            </w:pPr>
            <w:r>
              <w:rPr>
                <w:rFonts w:hint="eastAsia" w:ascii="宋体" w:hAnsi="宋体" w:eastAsia="宋体" w:cs="微软雅黑"/>
                <w:sz w:val="21"/>
                <w:szCs w:val="21"/>
                <w:lang w:bidi="en-US"/>
                <w14:ligatures w14:val="none"/>
              </w:rPr>
              <w:t>系统盘配置≥2块600GB SAS硬盘；</w:t>
            </w:r>
          </w:p>
          <w:p>
            <w:pPr>
              <w:spacing w:after="0" w:line="360" w:lineRule="auto"/>
              <w:jc w:val="both"/>
              <w:rPr>
                <w:rFonts w:hint="eastAsia" w:ascii="宋体" w:hAnsi="宋体" w:eastAsia="宋体" w:cs="微软雅黑"/>
                <w:sz w:val="21"/>
                <w:szCs w:val="21"/>
                <w:lang w:bidi="en-US"/>
                <w14:ligatures w14:val="none"/>
              </w:rPr>
            </w:pPr>
            <w:r>
              <w:rPr>
                <w:rFonts w:hint="eastAsia" w:ascii="宋体" w:hAnsi="宋体" w:eastAsia="宋体" w:cs="微软雅黑"/>
                <w:sz w:val="21"/>
                <w:szCs w:val="21"/>
                <w:lang w:bidi="en-US"/>
                <w14:ligatures w14:val="none"/>
              </w:rPr>
              <w:t>缓存盘配置≥2块960GB NVME 硬盘；</w:t>
            </w:r>
          </w:p>
          <w:p>
            <w:pPr>
              <w:spacing w:after="0" w:line="360" w:lineRule="auto"/>
              <w:jc w:val="both"/>
              <w:rPr>
                <w:rFonts w:hint="eastAsia" w:ascii="宋体" w:hAnsi="宋体" w:eastAsia="宋体" w:cs="微软雅黑"/>
                <w:sz w:val="21"/>
                <w:szCs w:val="21"/>
                <w:lang w:bidi="en-US"/>
                <w14:ligatures w14:val="none"/>
              </w:rPr>
            </w:pPr>
            <w:r>
              <w:rPr>
                <w:rFonts w:hint="eastAsia" w:ascii="宋体" w:hAnsi="宋体" w:eastAsia="宋体" w:cs="微软雅黑"/>
                <w:sz w:val="21"/>
                <w:szCs w:val="21"/>
                <w:lang w:bidi="en-US"/>
                <w14:ligatures w14:val="none"/>
              </w:rPr>
              <w:t>数据盘配置≥5块1.2TB SAS硬盘；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微软雅黑"/>
                <w:sz w:val="21"/>
                <w:szCs w:val="21"/>
                <w:lang w:bidi="en-US"/>
                <w14:ligatures w14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both"/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  <w:t>RAID卡</w:t>
            </w: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both"/>
              <w:rPr>
                <w:rFonts w:hint="eastAsia" w:ascii="宋体" w:hAnsi="宋体" w:eastAsia="宋体" w:cs="微软雅黑"/>
                <w:sz w:val="21"/>
                <w:szCs w:val="21"/>
                <w:lang w:bidi="en-US"/>
                <w14:ligatures w14:val="none"/>
              </w:rPr>
            </w:pPr>
            <w:r>
              <w:rPr>
                <w:rFonts w:hint="eastAsia" w:ascii="宋体" w:hAnsi="宋体" w:eastAsia="宋体" w:cs="微软雅黑"/>
                <w:sz w:val="21"/>
                <w:szCs w:val="21"/>
                <w:lang w:bidi="en-US"/>
                <w14:ligatures w14:val="none"/>
              </w:rPr>
              <w:t>配置RAID卡，支持RAID 0/1/5/6/10/50/60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微软雅黑"/>
                <w:sz w:val="21"/>
                <w:szCs w:val="21"/>
                <w:lang w:bidi="en-US"/>
                <w14:ligatures w14:val="none"/>
              </w:rPr>
            </w:pPr>
            <w:r>
              <w:rPr>
                <w:rFonts w:hint="eastAsia" w:ascii="宋体" w:hAnsi="宋体" w:eastAsia="宋体" w:cs="微软雅黑"/>
                <w:sz w:val="21"/>
                <w:szCs w:val="21"/>
                <w:lang w:bidi="en-US"/>
                <w14:ligatures w14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both"/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  <w:t>网卡</w:t>
            </w: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both"/>
              <w:rPr>
                <w:rFonts w:hint="eastAsia" w:ascii="宋体" w:hAnsi="宋体" w:eastAsia="宋体" w:cs="微软雅黑"/>
                <w:sz w:val="21"/>
                <w:szCs w:val="21"/>
                <w:lang w:bidi="en-US"/>
                <w14:ligatures w14:val="none"/>
              </w:rPr>
            </w:pPr>
            <w:r>
              <w:rPr>
                <w:rFonts w:hint="eastAsia" w:ascii="宋体" w:hAnsi="宋体" w:eastAsia="宋体" w:cs="微软雅黑"/>
                <w:sz w:val="21"/>
                <w:szCs w:val="21"/>
                <w:lang w:bidi="en-US"/>
                <w14:ligatures w14:val="none"/>
              </w:rPr>
              <w:t>配置≥2个GE电口，≥2块双端口10GE(含光模块)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微软雅黑"/>
                <w:sz w:val="21"/>
                <w:szCs w:val="21"/>
                <w:lang w:bidi="en-US"/>
                <w14:ligatures w14:val="none"/>
              </w:rPr>
            </w:pPr>
            <w:r>
              <w:rPr>
                <w:rFonts w:hint="eastAsia" w:ascii="宋体" w:hAnsi="宋体" w:eastAsia="宋体" w:cs="微软雅黑"/>
                <w:sz w:val="21"/>
                <w:szCs w:val="21"/>
                <w:lang w:bidi="en-US"/>
                <w14:ligatures w14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  <w:t>★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both"/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  <w:t>软件授权</w:t>
            </w: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both"/>
              <w:rPr>
                <w:rFonts w:hint="eastAsia" w:ascii="宋体" w:hAnsi="宋体" w:eastAsia="宋体" w:cs="微软雅黑"/>
                <w:sz w:val="21"/>
                <w:szCs w:val="21"/>
                <w:lang w:bidi="en-US"/>
                <w14:ligatures w14:val="none"/>
              </w:rPr>
            </w:pPr>
            <w:r>
              <w:rPr>
                <w:rFonts w:hint="eastAsia" w:ascii="宋体" w:hAnsi="宋体" w:eastAsia="宋体" w:cs="微软雅黑"/>
                <w:sz w:val="21"/>
                <w:szCs w:val="21"/>
                <w:lang w:bidi="en-US"/>
                <w14:ligatures w14:val="none"/>
              </w:rPr>
              <w:t>配置：管理软件标准版许可，虚拟化软件标准版许可;分布式存储软件标准许可；投标产品厂商应有软硬件自研能力，服务器与超融合平台为同一品牌。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微软雅黑"/>
                <w:sz w:val="21"/>
                <w:szCs w:val="21"/>
                <w:lang w:bidi="en-US"/>
                <w14:ligatures w14:val="none"/>
              </w:rPr>
            </w:pPr>
            <w:r>
              <w:rPr>
                <w:rFonts w:hint="eastAsia" w:ascii="宋体" w:hAnsi="宋体" w:eastAsia="宋体" w:cs="微软雅黑"/>
                <w:sz w:val="21"/>
                <w:szCs w:val="21"/>
                <w:lang w:bidi="en-US"/>
                <w14:ligatures w14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</w:pPr>
            <w:r>
              <w:rPr>
                <w:rFonts w:ascii="宋体" w:hAnsi="宋体" w:eastAsia="宋体" w:cs="微软雅黑"/>
                <w:szCs w:val="21"/>
              </w:rPr>
              <w:t>#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both"/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节点架构</w:t>
            </w: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both"/>
              <w:rPr>
                <w:rFonts w:hint="eastAsia" w:ascii="宋体" w:hAnsi="宋体" w:eastAsia="宋体" w:cs="微软雅黑"/>
                <w:sz w:val="21"/>
                <w:szCs w:val="21"/>
                <w:lang w:bidi="en-US"/>
                <w14:ligatures w14:val="none"/>
              </w:rPr>
            </w:pPr>
            <w:r>
              <w:rPr>
                <w:rFonts w:hint="eastAsia" w:ascii="宋体" w:hAnsi="宋体" w:eastAsia="宋体" w:cs="微软雅黑"/>
                <w:szCs w:val="21"/>
                <w:lang w:bidi="en-US"/>
              </w:rPr>
              <w:t>标准X86机架服务器，服务器硬件产品自有品牌，并提供硬件产品的正式独立官网链接和配套资料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微软雅黑"/>
                <w:sz w:val="21"/>
                <w:szCs w:val="21"/>
                <w:lang w:bidi="en-US"/>
                <w14:ligatures w14:val="none"/>
              </w:rPr>
            </w:pPr>
            <w:r>
              <w:rPr>
                <w:rFonts w:hint="eastAsia" w:ascii="宋体" w:hAnsi="宋体" w:eastAsia="宋体" w:cs="微软雅黑"/>
                <w:szCs w:val="21"/>
                <w:lang w:bidi="en-US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</w:pPr>
            <w:r>
              <w:rPr>
                <w:rFonts w:ascii="宋体" w:hAnsi="宋体" w:eastAsia="宋体" w:cs="微软雅黑"/>
                <w:sz w:val="21"/>
                <w:szCs w:val="21"/>
                <w14:ligatures w14:val="none"/>
              </w:rPr>
              <w:t>#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both"/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  <w:t>硬件平台监控</w:t>
            </w: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both"/>
              <w:rPr>
                <w:rFonts w:hint="eastAsia" w:ascii="宋体" w:hAnsi="宋体" w:eastAsia="宋体" w:cs="微软雅黑"/>
                <w:sz w:val="21"/>
                <w:szCs w:val="21"/>
                <w:lang w:bidi="en-US"/>
                <w14:ligatures w14:val="none"/>
              </w:rPr>
            </w:pPr>
            <w:r>
              <w:rPr>
                <w:rFonts w:hint="eastAsia" w:ascii="宋体" w:hAnsi="宋体" w:eastAsia="宋体" w:cs="微软雅黑"/>
                <w:sz w:val="21"/>
                <w:szCs w:val="21"/>
                <w:lang w:bidi="en-US"/>
                <w14:ligatures w14:val="none"/>
              </w:rPr>
              <w:t>管理平台支持服务器的电源、风扇、CPU、内存、磁盘和网卡的硬件信息查看和监控告警，管理平台设备管理界面的硬件部件展示信息与实际一一对应，所见即所得。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微软雅黑"/>
                <w:sz w:val="21"/>
                <w:szCs w:val="21"/>
                <w:lang w:bidi="en-US"/>
                <w14:ligatures w14:val="none"/>
              </w:rPr>
            </w:pPr>
            <w:r>
              <w:rPr>
                <w:rFonts w:hint="eastAsia" w:ascii="宋体" w:hAnsi="宋体" w:eastAsia="宋体" w:cs="微软雅黑"/>
                <w:szCs w:val="21"/>
                <w:lang w:bidi="en-US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</w:pPr>
            <w:r>
              <w:rPr>
                <w:rFonts w:ascii="宋体" w:hAnsi="宋体" w:eastAsia="宋体" w:cs="微软雅黑"/>
                <w:sz w:val="21"/>
                <w:szCs w:val="21"/>
                <w14:ligatures w14:val="none"/>
              </w:rPr>
              <w:t>#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both"/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  <w:t>异构纳管</w:t>
            </w: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both"/>
              <w:rPr>
                <w:rFonts w:hint="eastAsia" w:ascii="宋体" w:hAnsi="宋体" w:eastAsia="宋体" w:cs="微软雅黑"/>
                <w:sz w:val="21"/>
                <w:szCs w:val="21"/>
                <w:lang w:bidi="en-US"/>
                <w14:ligatures w14:val="none"/>
              </w:rPr>
            </w:pPr>
            <w:r>
              <w:rPr>
                <w:rFonts w:hint="eastAsia" w:ascii="宋体" w:hAnsi="宋体" w:eastAsia="宋体" w:cs="微软雅黑"/>
                <w:sz w:val="21"/>
                <w:szCs w:val="21"/>
                <w:lang w:bidi="en-US"/>
                <w14:ligatures w14:val="none"/>
              </w:rPr>
              <w:t>支持第三方异构虚拟化平台纳管功能，包括主流的Vmware平台、华为FusionCube平台等统一纳管。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微软雅黑"/>
                <w:sz w:val="21"/>
                <w:szCs w:val="21"/>
                <w:lang w:bidi="en-US"/>
                <w14:ligatures w14:val="none"/>
              </w:rPr>
            </w:pPr>
            <w:r>
              <w:rPr>
                <w:rFonts w:hint="eastAsia" w:ascii="宋体" w:hAnsi="宋体" w:eastAsia="宋体" w:cs="微软雅黑"/>
                <w:szCs w:val="21"/>
                <w:lang w:bidi="en-US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</w:pPr>
            <w:r>
              <w:rPr>
                <w:rFonts w:ascii="宋体" w:hAnsi="宋体" w:eastAsia="宋体" w:cs="微软雅黑"/>
                <w:sz w:val="21"/>
                <w:szCs w:val="21"/>
                <w14:ligatures w14:val="none"/>
              </w:rPr>
              <w:t>#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both"/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  <w:t>虚拟机QoS</w:t>
            </w: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both"/>
              <w:rPr>
                <w:rFonts w:hint="eastAsia" w:ascii="宋体" w:hAnsi="宋体" w:eastAsia="宋体" w:cs="微软雅黑"/>
                <w:sz w:val="21"/>
                <w:szCs w:val="21"/>
                <w:lang w:bidi="en-US"/>
                <w14:ligatures w14:val="none"/>
              </w:rPr>
            </w:pPr>
            <w:r>
              <w:rPr>
                <w:rFonts w:hint="eastAsia" w:ascii="宋体" w:hAnsi="宋体" w:eastAsia="宋体" w:cs="微软雅黑"/>
                <w:sz w:val="21"/>
                <w:szCs w:val="21"/>
                <w:lang w:bidi="en-US"/>
                <w14:ligatures w14:val="none"/>
              </w:rPr>
              <w:t>支持虚拟机的CPU、网络、IOPS的QoS进行设置功能，支持对存储卷级的QoS，提供对IOPS、带宽进行精细化控制的功能。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微软雅黑"/>
                <w:sz w:val="21"/>
                <w:szCs w:val="21"/>
                <w:lang w:bidi="en-US"/>
                <w14:ligatures w14:val="none"/>
              </w:rPr>
            </w:pPr>
            <w:r>
              <w:rPr>
                <w:rFonts w:hint="eastAsia" w:ascii="宋体" w:hAnsi="宋体" w:eastAsia="宋体" w:cs="微软雅黑"/>
                <w:szCs w:val="21"/>
                <w:lang w:bidi="en-US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</w:pPr>
            <w:r>
              <w:rPr>
                <w:rFonts w:ascii="宋体" w:hAnsi="宋体" w:eastAsia="宋体" w:cs="微软雅黑"/>
                <w:sz w:val="21"/>
                <w:szCs w:val="21"/>
                <w14:ligatures w14:val="none"/>
              </w:rPr>
              <w:t>#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both"/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  <w:t>镜像和模板管理</w:t>
            </w: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both"/>
              <w:rPr>
                <w:rFonts w:hint="eastAsia" w:ascii="宋体" w:hAnsi="宋体" w:eastAsia="宋体" w:cs="微软雅黑"/>
                <w:sz w:val="21"/>
                <w:szCs w:val="21"/>
                <w:lang w:bidi="en-US"/>
                <w14:ligatures w14:val="none"/>
              </w:rPr>
            </w:pPr>
            <w:r>
              <w:rPr>
                <w:rFonts w:hint="eastAsia" w:ascii="宋体" w:hAnsi="宋体" w:eastAsia="宋体" w:cs="微软雅黑"/>
                <w:sz w:val="21"/>
                <w:szCs w:val="21"/>
                <w:lang w:bidi="en-US"/>
                <w14:ligatures w14:val="none"/>
              </w:rPr>
              <w:t>支持全局共享镜像仓库，支持NFS存储，将客户的操作系统镜像、模板等公共文件存储在所提供的NFS存储，支持镜像文件的上传、删除、下载、跨站点克隆等功能。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微软雅黑"/>
                <w:sz w:val="21"/>
                <w:szCs w:val="21"/>
                <w:lang w:bidi="en-US"/>
                <w14:ligatures w14:val="none"/>
              </w:rPr>
            </w:pPr>
            <w:r>
              <w:rPr>
                <w:rFonts w:hint="eastAsia" w:ascii="宋体" w:hAnsi="宋体" w:eastAsia="宋体" w:cs="微软雅黑"/>
                <w:szCs w:val="21"/>
                <w:lang w:bidi="en-US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</w:pPr>
            <w:r>
              <w:rPr>
                <w:rFonts w:ascii="宋体" w:hAnsi="宋体" w:eastAsia="宋体" w:cs="微软雅黑"/>
                <w:szCs w:val="21"/>
              </w:rPr>
              <w:t>#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both"/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虚拟机在线迁移</w:t>
            </w: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both"/>
              <w:rPr>
                <w:rFonts w:hint="eastAsia" w:ascii="宋体" w:hAnsi="宋体" w:eastAsia="宋体" w:cs="微软雅黑"/>
                <w:sz w:val="21"/>
                <w:szCs w:val="21"/>
                <w:lang w:bidi="en-US"/>
                <w14:ligatures w14:val="none"/>
              </w:rPr>
            </w:pPr>
            <w:r>
              <w:rPr>
                <w:rFonts w:hint="eastAsia" w:ascii="宋体" w:hAnsi="宋体" w:eastAsia="宋体" w:cs="微软雅黑"/>
                <w:szCs w:val="21"/>
                <w:lang w:bidi="en-US"/>
              </w:rPr>
              <w:t>支持QuickAssist Technology（QAT）技术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微软雅黑"/>
                <w:sz w:val="21"/>
                <w:szCs w:val="21"/>
                <w:lang w:bidi="en-US"/>
                <w14:ligatures w14:val="none"/>
              </w:rPr>
            </w:pPr>
            <w:r>
              <w:rPr>
                <w:rFonts w:hint="eastAsia" w:ascii="宋体" w:hAnsi="宋体" w:eastAsia="宋体" w:cs="微软雅黑"/>
                <w:szCs w:val="21"/>
                <w:lang w:bidi="en-US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</w:pPr>
            <w:r>
              <w:rPr>
                <w:rFonts w:ascii="宋体" w:hAnsi="宋体" w:eastAsia="宋体" w:cs="微软雅黑"/>
                <w:szCs w:val="21"/>
              </w:rPr>
              <w:t>#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both"/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产品认证资质</w:t>
            </w: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both"/>
              <w:rPr>
                <w:rFonts w:hint="eastAsia" w:ascii="宋体" w:hAnsi="宋体" w:eastAsia="宋体" w:cs="微软雅黑"/>
                <w:sz w:val="21"/>
                <w:szCs w:val="21"/>
                <w:lang w:bidi="en-US"/>
                <w14:ligatures w14:val="none"/>
              </w:rPr>
            </w:pPr>
            <w:r>
              <w:rPr>
                <w:rFonts w:hint="eastAsia" w:ascii="宋体" w:hAnsi="宋体" w:eastAsia="宋体" w:cs="微软雅黑"/>
                <w:szCs w:val="21"/>
                <w:lang w:bidi="en-US"/>
              </w:rPr>
              <w:t>为保证产品使用安全，产品带外管理固件在安全涉及、安全开发、安全测试、漏洞管理、配置管理方面需符合安全规范和要求，厂商需提供CC EAL4+等级安全认证证书。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微软雅黑"/>
                <w:sz w:val="21"/>
                <w:szCs w:val="21"/>
                <w:lang w:bidi="en-US"/>
                <w14:ligatures w14:val="none"/>
              </w:rPr>
            </w:pPr>
            <w:r>
              <w:rPr>
                <w:rFonts w:hint="eastAsia" w:ascii="宋体" w:hAnsi="宋体" w:eastAsia="宋体" w:cs="微软雅黑"/>
                <w:szCs w:val="21"/>
                <w:lang w:bidi="en-US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both"/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  <w:t>医保超融合系统服务器-质保期</w:t>
            </w: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both"/>
              <w:rPr>
                <w:rFonts w:hint="eastAsia" w:ascii="宋体" w:hAnsi="宋体" w:eastAsia="宋体" w:cs="微软雅黑"/>
                <w:sz w:val="21"/>
                <w:szCs w:val="21"/>
                <w:lang w:bidi="en-US"/>
                <w14:ligatures w14:val="none"/>
              </w:rPr>
            </w:pPr>
            <w:r>
              <w:rPr>
                <w:rFonts w:hint="eastAsia" w:ascii="宋体" w:hAnsi="宋体" w:eastAsia="宋体" w:cs="微软雅黑"/>
                <w:sz w:val="21"/>
                <w:szCs w:val="21"/>
                <w:lang w:bidi="en-US"/>
                <w14:ligatures w14:val="none"/>
              </w:rPr>
              <w:t>质保年限≥3年，质保期自验收合格日期起算，质保期内须提供的售后服务包括：硬件维保等服务，在服务中产生的一切费用由中标供应商负责，不得额外收取费用。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微软雅黑"/>
                <w:sz w:val="21"/>
                <w:szCs w:val="21"/>
                <w:lang w:bidi="en-US"/>
                <w14:ligatures w14:val="none"/>
              </w:rPr>
            </w:pPr>
            <w:r>
              <w:rPr>
                <w:rFonts w:hint="eastAsia" w:ascii="宋体" w:hAnsi="宋体" w:eastAsia="宋体" w:cs="微软雅黑"/>
                <w:sz w:val="21"/>
                <w:szCs w:val="21"/>
                <w:lang w:bidi="en-US"/>
                <w14:ligatures w14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</w:pPr>
            <w:r>
              <w:rPr>
                <w:rFonts w:ascii="宋体" w:hAnsi="宋体" w:eastAsia="宋体" w:cs="微软雅黑"/>
                <w:szCs w:val="21"/>
              </w:rPr>
              <w:t>#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both"/>
              <w:rPr>
                <w:rFonts w:hint="eastAsia" w:ascii="宋体" w:hAnsi="宋体" w:eastAsia="宋体" w:cs="微软雅黑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产品资质要求</w:t>
            </w: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both"/>
              <w:rPr>
                <w:rFonts w:hint="eastAsia" w:ascii="宋体" w:hAnsi="宋体" w:eastAsia="宋体" w:cs="微软雅黑"/>
                <w:sz w:val="21"/>
                <w:szCs w:val="21"/>
                <w:lang w:bidi="en-US"/>
                <w14:ligatures w14:val="none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提供产品原厂授权函，原厂售后服务承诺函；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微软雅黑"/>
                <w:sz w:val="21"/>
                <w:szCs w:val="21"/>
                <w:lang w:bidi="en-US"/>
                <w14:ligatures w14:val="none"/>
              </w:rPr>
            </w:pPr>
            <w:r>
              <w:rPr>
                <w:rFonts w:hint="eastAsia" w:ascii="宋体" w:hAnsi="宋体" w:eastAsia="宋体" w:cs="微软雅黑"/>
                <w:szCs w:val="21"/>
                <w:lang w:bidi="en-US"/>
              </w:rPr>
              <w:t>是</w:t>
            </w:r>
          </w:p>
        </w:tc>
      </w:tr>
    </w:tbl>
    <w:p>
      <w:pPr>
        <w:rPr>
          <w:rFonts w:hint="eastAsia"/>
        </w:rPr>
      </w:pPr>
    </w:p>
    <w:p>
      <w:pPr>
        <w:widowControl/>
        <w:rPr>
          <w:rFonts w:hint="eastAsia"/>
        </w:rPr>
      </w:pPr>
      <w:r>
        <w:rPr>
          <w:rFonts w:hint="eastAsia"/>
        </w:rPr>
        <w:br w:type="page"/>
      </w:r>
    </w:p>
    <w:p>
      <w:pPr>
        <w:pStyle w:val="2"/>
        <w:spacing w:before="0" w:after="0" w:line="360" w:lineRule="auto"/>
        <w:rPr>
          <w:rFonts w:hint="eastAsia"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2.医保系统超融合交换机</w:t>
      </w:r>
    </w:p>
    <w:tbl>
      <w:tblPr>
        <w:tblStyle w:val="15"/>
        <w:tblW w:w="83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722"/>
        <w:gridCol w:w="1059"/>
        <w:gridCol w:w="5036"/>
        <w:gridCol w:w="93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4" w:type="dxa"/>
            <w:shd w:val="clear" w:color="000000" w:fill="D9D9D9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sz w:val="24"/>
                <w14:ligatures w14:val="none"/>
              </w:rPr>
              <w:t>序号</w:t>
            </w:r>
          </w:p>
        </w:tc>
        <w:tc>
          <w:tcPr>
            <w:tcW w:w="722" w:type="dxa"/>
            <w:shd w:val="clear" w:color="000000" w:fill="D9D9D9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sz w:val="24"/>
                <w14:ligatures w14:val="none"/>
              </w:rPr>
              <w:t>重要性</w:t>
            </w:r>
          </w:p>
        </w:tc>
        <w:tc>
          <w:tcPr>
            <w:tcW w:w="1059" w:type="dxa"/>
            <w:shd w:val="clear" w:color="000000" w:fill="D9D9D9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sz w:val="24"/>
                <w14:ligatures w14:val="none"/>
              </w:rPr>
              <w:t>指标项</w:t>
            </w:r>
          </w:p>
        </w:tc>
        <w:tc>
          <w:tcPr>
            <w:tcW w:w="5036" w:type="dxa"/>
            <w:shd w:val="clear" w:color="000000" w:fill="D9D9D9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sz w:val="24"/>
                <w14:ligatures w14:val="none"/>
              </w:rPr>
              <w:t>指标要求</w:t>
            </w:r>
          </w:p>
        </w:tc>
        <w:tc>
          <w:tcPr>
            <w:tcW w:w="939" w:type="dxa"/>
            <w:shd w:val="clear" w:color="000000" w:fill="D9D9D9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sz w:val="24"/>
                <w14:ligatures w14:val="none"/>
              </w:rPr>
              <w:t>证明材料要求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4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  <w:t>1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高度</w:t>
            </w:r>
          </w:p>
        </w:tc>
        <w:tc>
          <w:tcPr>
            <w:tcW w:w="5036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≤</w:t>
            </w:r>
            <w:r>
              <w:rPr>
                <w:rFonts w:ascii="宋体" w:hAnsi="宋体" w:eastAsia="宋体" w:cs="Times New Roman"/>
                <w:sz w:val="24"/>
                <w14:ligatures w14:val="none"/>
              </w:rPr>
              <w:t>1U机架式</w:t>
            </w:r>
          </w:p>
        </w:tc>
        <w:tc>
          <w:tcPr>
            <w:tcW w:w="93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  <w14:ligatures w14:val="none"/>
              </w:rPr>
              <w:t>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4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  <w:t>2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sz w:val="24"/>
              </w:rPr>
              <w:t>#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固定端口</w:t>
            </w:r>
          </w:p>
        </w:tc>
        <w:tc>
          <w:tcPr>
            <w:tcW w:w="5036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≥</w:t>
            </w:r>
            <w:r>
              <w:rPr>
                <w:rFonts w:ascii="宋体" w:hAnsi="宋体" w:eastAsia="宋体" w:cs="Times New Roman"/>
                <w:sz w:val="24"/>
                <w14:ligatures w14:val="none"/>
              </w:rPr>
              <w:t>24个10/100/1000Base-T以太网端口，4个万兆SFP+</w:t>
            </w: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，</w:t>
            </w:r>
            <w:r>
              <w:rPr>
                <w:rFonts w:ascii="宋体" w:hAnsi="宋体" w:eastAsia="宋体" w:cs="Times New Roman"/>
                <w:sz w:val="24"/>
                <w14:ligatures w14:val="none"/>
              </w:rPr>
              <w:t>1个扩展插槽</w:t>
            </w:r>
          </w:p>
        </w:tc>
        <w:tc>
          <w:tcPr>
            <w:tcW w:w="93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4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  <w:t>3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</w:rPr>
              <w:t>★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冗余电源</w:t>
            </w:r>
          </w:p>
        </w:tc>
        <w:tc>
          <w:tcPr>
            <w:tcW w:w="5036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支持电源</w:t>
            </w:r>
            <w:r>
              <w:rPr>
                <w:rFonts w:ascii="宋体" w:hAnsi="宋体" w:eastAsia="宋体" w:cs="Times New Roman"/>
                <w:sz w:val="24"/>
                <w14:ligatures w14:val="none"/>
              </w:rPr>
              <w:t>1+1备份，配置双电源</w:t>
            </w:r>
          </w:p>
        </w:tc>
        <w:tc>
          <w:tcPr>
            <w:tcW w:w="93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4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  <w:t>4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sz w:val="24"/>
              </w:rPr>
              <w:t>#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交换容量</w:t>
            </w:r>
          </w:p>
        </w:tc>
        <w:tc>
          <w:tcPr>
            <w:tcW w:w="5036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交换容量≥</w:t>
            </w:r>
            <w:r>
              <w:rPr>
                <w:rFonts w:ascii="宋体" w:hAnsi="宋体" w:eastAsia="宋体" w:cs="Times New Roman"/>
                <w:sz w:val="24"/>
                <w14:ligatures w14:val="none"/>
              </w:rPr>
              <w:t>1.28Tbps</w:t>
            </w:r>
          </w:p>
        </w:tc>
        <w:tc>
          <w:tcPr>
            <w:tcW w:w="93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4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  <w:t>5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sz w:val="24"/>
              </w:rPr>
              <w:t>#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转发性能</w:t>
            </w:r>
          </w:p>
        </w:tc>
        <w:tc>
          <w:tcPr>
            <w:tcW w:w="5036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包转发率≥</w:t>
            </w:r>
            <w:r>
              <w:rPr>
                <w:rFonts w:ascii="宋体" w:hAnsi="宋体" w:eastAsia="宋体" w:cs="Times New Roman"/>
                <w:sz w:val="24"/>
                <w14:ligatures w14:val="none"/>
              </w:rPr>
              <w:t>426M</w:t>
            </w: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pps</w:t>
            </w:r>
          </w:p>
        </w:tc>
        <w:tc>
          <w:tcPr>
            <w:tcW w:w="93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4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  <w:t>6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</w:rPr>
              <w:t>★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配置要求</w:t>
            </w:r>
          </w:p>
        </w:tc>
        <w:tc>
          <w:tcPr>
            <w:tcW w:w="5036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千兆</w:t>
            </w:r>
            <w:r>
              <w:rPr>
                <w:rFonts w:ascii="宋体" w:hAnsi="宋体" w:eastAsia="宋体" w:cs="Times New Roman"/>
                <w:sz w:val="24"/>
                <w14:ligatures w14:val="none"/>
              </w:rPr>
              <w:t>电接口≥24个，</w:t>
            </w: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万兆S</w:t>
            </w:r>
            <w:r>
              <w:rPr>
                <w:rFonts w:ascii="宋体" w:hAnsi="宋体" w:eastAsia="宋体" w:cs="Times New Roman"/>
                <w:sz w:val="24"/>
                <w14:ligatures w14:val="none"/>
              </w:rPr>
              <w:t>FP+光</w:t>
            </w: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接</w:t>
            </w:r>
            <w:r>
              <w:rPr>
                <w:rFonts w:ascii="宋体" w:hAnsi="宋体" w:eastAsia="宋体" w:cs="Times New Roman"/>
                <w:sz w:val="24"/>
                <w14:ligatures w14:val="none"/>
              </w:rPr>
              <w:t>口数量≥12个</w:t>
            </w: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，配置万兆多模光模块8</w:t>
            </w:r>
            <w:r>
              <w:rPr>
                <w:rFonts w:ascii="宋体" w:hAnsi="宋体" w:eastAsia="宋体" w:cs="Times New Roman"/>
                <w:sz w:val="24"/>
                <w14:ligatures w14:val="none"/>
              </w:rPr>
              <w:t>个，堆叠线缆</w:t>
            </w: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1根，</w:t>
            </w:r>
            <w:r>
              <w:rPr>
                <w:rFonts w:ascii="宋体" w:hAnsi="宋体" w:eastAsia="宋体" w:cs="Times New Roman"/>
                <w:sz w:val="24"/>
                <w14:ligatures w14:val="none"/>
              </w:rPr>
              <w:t>光纤跳线</w:t>
            </w: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8条</w:t>
            </w:r>
            <w:r>
              <w:rPr>
                <w:rFonts w:ascii="宋体" w:hAnsi="宋体" w:eastAsia="宋体" w:cs="Times New Roman"/>
                <w:sz w:val="24"/>
                <w14:ligatures w14:val="none"/>
              </w:rPr>
              <w:t>。</w:t>
            </w:r>
          </w:p>
        </w:tc>
        <w:tc>
          <w:tcPr>
            <w:tcW w:w="93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4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  <w:t>7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二层功能</w:t>
            </w:r>
          </w:p>
        </w:tc>
        <w:tc>
          <w:tcPr>
            <w:tcW w:w="5036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支持</w:t>
            </w:r>
            <w:r>
              <w:rPr>
                <w:rFonts w:ascii="宋体" w:hAnsi="宋体" w:eastAsia="宋体" w:cs="Times New Roman"/>
                <w:sz w:val="24"/>
                <w14:ligatures w14:val="none"/>
              </w:rPr>
              <w:t>4K VLAN，支持QinQ，灵活QinQ、支持端口VLAN、协议VLAN、IP子网VLAN;</w:t>
            </w:r>
          </w:p>
        </w:tc>
        <w:tc>
          <w:tcPr>
            <w:tcW w:w="93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4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  <w:t>8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  <w:t>#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sz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14:ligatures w14:val="none"/>
              </w:rPr>
              <w:t>SVF极简运维</w:t>
            </w:r>
          </w:p>
        </w:tc>
        <w:tc>
          <w:tcPr>
            <w:tcW w:w="5036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支持作为</w:t>
            </w:r>
            <w:r>
              <w:rPr>
                <w:rFonts w:ascii="宋体" w:hAnsi="宋体" w:eastAsia="宋体" w:cs="Times New Roman"/>
                <w:sz w:val="24"/>
                <w14:ligatures w14:val="none"/>
              </w:rPr>
              <w:t>Parent管理接入交换机和AP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支持</w:t>
            </w:r>
            <w:r>
              <w:rPr>
                <w:rFonts w:ascii="宋体" w:hAnsi="宋体" w:eastAsia="宋体" w:cs="Times New Roman"/>
                <w:sz w:val="24"/>
                <w14:ligatures w14:val="none"/>
              </w:rPr>
              <w:t>2层AS架构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支持与第三方厂商混合组网管理</w:t>
            </w:r>
          </w:p>
        </w:tc>
        <w:tc>
          <w:tcPr>
            <w:tcW w:w="93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4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  <w:t>9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路由</w:t>
            </w:r>
          </w:p>
        </w:tc>
        <w:tc>
          <w:tcPr>
            <w:tcW w:w="5036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静态路由、</w:t>
            </w:r>
            <w:r>
              <w:rPr>
                <w:rFonts w:ascii="宋体" w:hAnsi="宋体" w:eastAsia="宋体" w:cs="Times New Roman"/>
                <w:sz w:val="24"/>
                <w14:ligatures w14:val="none"/>
              </w:rPr>
              <w:t xml:space="preserve"> RIP V1/2、 RIPng、 OSPF、 OSPFv3、 IS-IS、 IS-ISv6、 BGP、 BGP4+、 ECMP</w:t>
            </w:r>
          </w:p>
        </w:tc>
        <w:tc>
          <w:tcPr>
            <w:tcW w:w="93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4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  <w:t>10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sz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14:ligatures w14:val="none"/>
              </w:rPr>
              <w:t>Vxlan</w:t>
            </w:r>
          </w:p>
        </w:tc>
        <w:tc>
          <w:tcPr>
            <w:tcW w:w="5036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支持</w:t>
            </w:r>
            <w:r>
              <w:rPr>
                <w:rFonts w:ascii="宋体" w:hAnsi="宋体" w:eastAsia="宋体" w:cs="Times New Roman"/>
                <w:sz w:val="24"/>
                <w14:ligatures w14:val="none"/>
              </w:rPr>
              <w:t>VxLAN功能，支持BGP EVPN，支持分布式网关，支持VxLAN</w:t>
            </w: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二层网关、三层网关</w:t>
            </w:r>
          </w:p>
        </w:tc>
        <w:tc>
          <w:tcPr>
            <w:tcW w:w="93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4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  <w:t>11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组播</w:t>
            </w:r>
          </w:p>
        </w:tc>
        <w:tc>
          <w:tcPr>
            <w:tcW w:w="5036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支持</w:t>
            </w:r>
            <w:r>
              <w:rPr>
                <w:rFonts w:ascii="宋体" w:hAnsi="宋体" w:eastAsia="宋体" w:cs="Times New Roman"/>
                <w:sz w:val="24"/>
                <w14:ligatures w14:val="none"/>
              </w:rPr>
              <w:t>IGMP v1/v2/v3、PIM-SM、PIM-DM、PIM-SSM</w:t>
            </w:r>
          </w:p>
        </w:tc>
        <w:tc>
          <w:tcPr>
            <w:tcW w:w="93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4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  <w:t>12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管理</w:t>
            </w:r>
          </w:p>
        </w:tc>
        <w:tc>
          <w:tcPr>
            <w:tcW w:w="5036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支持</w:t>
            </w:r>
            <w:r>
              <w:rPr>
                <w:rFonts w:ascii="宋体" w:hAnsi="宋体" w:eastAsia="宋体" w:cs="Times New Roman"/>
                <w:sz w:val="24"/>
                <w14:ligatures w14:val="none"/>
              </w:rPr>
              <w:t>SNMP v1/v2/v3、Telnet、RMON、SSH;</w:t>
            </w:r>
            <w:r>
              <w:rPr>
                <w:rFonts w:ascii="宋体" w:hAnsi="宋体" w:eastAsia="宋体" w:cs="Times New Roman"/>
                <w:sz w:val="24"/>
                <w14:ligatures w14:val="none"/>
              </w:rPr>
              <w:br w:type="textWrapping"/>
            </w:r>
            <w:r>
              <w:rPr>
                <w:rFonts w:ascii="宋体" w:hAnsi="宋体" w:eastAsia="宋体" w:cs="Times New Roman"/>
                <w:sz w:val="24"/>
                <w14:ligatures w14:val="none"/>
              </w:rPr>
              <w:t>支持通过命令行、Web、中文图形化配置软件等方式；</w:t>
            </w:r>
          </w:p>
        </w:tc>
        <w:tc>
          <w:tcPr>
            <w:tcW w:w="93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4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  <w:t>13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  <w14:ligatures w14:val="none"/>
              </w:rPr>
              <w:t>#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服务</w:t>
            </w:r>
          </w:p>
        </w:tc>
        <w:tc>
          <w:tcPr>
            <w:tcW w:w="5036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提供</w:t>
            </w:r>
            <w:r>
              <w:rPr>
                <w:rFonts w:ascii="宋体" w:hAnsi="宋体" w:eastAsia="宋体" w:cs="Times New Roman"/>
                <w:sz w:val="24"/>
                <w14:ligatures w14:val="none"/>
              </w:rPr>
              <w:t>3年硬件质保，7×24技术支持服务，安装调试服务</w:t>
            </w:r>
          </w:p>
        </w:tc>
        <w:tc>
          <w:tcPr>
            <w:tcW w:w="93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否</w:t>
            </w:r>
          </w:p>
        </w:tc>
      </w:tr>
    </w:tbl>
    <w:p>
      <w:pPr>
        <w:rPr>
          <w:rFonts w:hint="eastAsia"/>
        </w:rPr>
      </w:pPr>
    </w:p>
    <w:p>
      <w:pPr>
        <w:widowControl/>
        <w:rPr>
          <w:rFonts w:hint="eastAsia"/>
        </w:rPr>
      </w:pPr>
      <w:r>
        <w:rPr>
          <w:rFonts w:hint="eastAsia"/>
        </w:rPr>
        <w:br w:type="page"/>
      </w:r>
    </w:p>
    <w:p>
      <w:pPr>
        <w:pStyle w:val="2"/>
        <w:spacing w:before="0" w:after="0" w:line="360" w:lineRule="auto"/>
        <w:rPr>
          <w:rFonts w:hint="eastAsia"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3.医保系统应急服务平台：1台</w:t>
      </w:r>
    </w:p>
    <w:tbl>
      <w:tblPr>
        <w:tblStyle w:val="15"/>
        <w:tblW w:w="83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722"/>
        <w:gridCol w:w="1059"/>
        <w:gridCol w:w="5036"/>
        <w:gridCol w:w="93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4" w:type="dxa"/>
            <w:shd w:val="clear" w:color="000000" w:fill="D9D9D9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sz w:val="24"/>
                <w14:ligatures w14:val="none"/>
              </w:rPr>
            </w:pPr>
            <w:bookmarkStart w:id="1" w:name="OLE_LINK2"/>
            <w:r>
              <w:rPr>
                <w:rFonts w:hint="eastAsia" w:ascii="宋体" w:hAnsi="宋体" w:eastAsia="宋体" w:cs="Arial"/>
                <w:sz w:val="24"/>
                <w14:ligatures w14:val="none"/>
              </w:rPr>
              <w:t>序号</w:t>
            </w:r>
          </w:p>
        </w:tc>
        <w:tc>
          <w:tcPr>
            <w:tcW w:w="722" w:type="dxa"/>
            <w:shd w:val="clear" w:color="000000" w:fill="D9D9D9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sz w:val="24"/>
                <w14:ligatures w14:val="none"/>
              </w:rPr>
              <w:t>重要性</w:t>
            </w:r>
          </w:p>
        </w:tc>
        <w:tc>
          <w:tcPr>
            <w:tcW w:w="1059" w:type="dxa"/>
            <w:shd w:val="clear" w:color="000000" w:fill="D9D9D9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sz w:val="24"/>
                <w14:ligatures w14:val="none"/>
              </w:rPr>
              <w:t>指标项</w:t>
            </w:r>
          </w:p>
        </w:tc>
        <w:tc>
          <w:tcPr>
            <w:tcW w:w="5036" w:type="dxa"/>
            <w:shd w:val="clear" w:color="000000" w:fill="D9D9D9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sz w:val="24"/>
                <w14:ligatures w14:val="none"/>
              </w:rPr>
              <w:t>指标要求</w:t>
            </w:r>
          </w:p>
        </w:tc>
        <w:tc>
          <w:tcPr>
            <w:tcW w:w="939" w:type="dxa"/>
            <w:shd w:val="clear" w:color="000000" w:fill="D9D9D9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sz w:val="24"/>
                <w14:ligatures w14:val="none"/>
              </w:rPr>
              <w:t>证明材料要求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4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  <w:t>1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</w:rPr>
              <w:t>★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处理器</w:t>
            </w:r>
          </w:p>
        </w:tc>
        <w:tc>
          <w:tcPr>
            <w:tcW w:w="5036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数量≥2颗，单颗主频≥2.1GHz ，单颗核心数≥12核。</w:t>
            </w:r>
          </w:p>
        </w:tc>
        <w:tc>
          <w:tcPr>
            <w:tcW w:w="93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  <w14:ligatures w14:val="none"/>
              </w:rPr>
              <w:t>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4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  <w:t>2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</w:rPr>
              <w:t>★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内存</w:t>
            </w:r>
          </w:p>
        </w:tc>
        <w:tc>
          <w:tcPr>
            <w:tcW w:w="5036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≥64GB DDR4。</w:t>
            </w:r>
          </w:p>
        </w:tc>
        <w:tc>
          <w:tcPr>
            <w:tcW w:w="93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  <w14:ligatures w14:val="none"/>
              </w:rPr>
              <w:t>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4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  <w:t>3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＃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内存规格</w:t>
            </w:r>
          </w:p>
        </w:tc>
        <w:tc>
          <w:tcPr>
            <w:tcW w:w="5036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微软雅黑"/>
                <w:szCs w:val="21"/>
                <w:lang w:bidi="en-US"/>
              </w:rPr>
              <w:t>内存频率≥2933MHz，内存类型ECC DDR4  RDIMM /LRDIMM内存插槽，内存槽位最大支持32个，投标产品具备最大支持12TB内存能力。</w:t>
            </w:r>
          </w:p>
        </w:tc>
        <w:tc>
          <w:tcPr>
            <w:tcW w:w="93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  <w14:ligatures w14:val="none"/>
              </w:rPr>
              <w:t>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4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  <w:t>4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</w:rPr>
              <w:t>★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硬盘</w:t>
            </w:r>
          </w:p>
        </w:tc>
        <w:tc>
          <w:tcPr>
            <w:tcW w:w="5036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≥2块2.4TB。</w:t>
            </w:r>
          </w:p>
        </w:tc>
        <w:tc>
          <w:tcPr>
            <w:tcW w:w="93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4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  <w:t>5</w:t>
            </w:r>
          </w:p>
        </w:tc>
        <w:tc>
          <w:tcPr>
            <w:tcW w:w="72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＃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内置存储</w:t>
            </w:r>
          </w:p>
        </w:tc>
        <w:tc>
          <w:tcPr>
            <w:tcW w:w="5036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微软雅黑"/>
                <w:szCs w:val="21"/>
                <w:lang w:bidi="en-US"/>
              </w:rPr>
              <w:t>支持 2*M.2 SATA SSD，支持硬RAID1，支持免开箱热插拔，提供证明材料。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微软雅黑"/>
                <w:szCs w:val="21"/>
                <w:lang w:bidi="en-US"/>
              </w:rPr>
              <w:t>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4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  <w:t>6</w:t>
            </w:r>
          </w:p>
        </w:tc>
        <w:tc>
          <w:tcPr>
            <w:tcW w:w="72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＃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I/O扩展槽</w:t>
            </w:r>
          </w:p>
        </w:tc>
        <w:tc>
          <w:tcPr>
            <w:tcW w:w="5036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微软雅黑"/>
                <w:szCs w:val="21"/>
                <w:lang w:bidi="en-US"/>
              </w:rPr>
            </w:pPr>
            <w:r>
              <w:rPr>
                <w:rFonts w:hint="eastAsia" w:ascii="宋体" w:hAnsi="宋体" w:eastAsia="宋体" w:cs="微软雅黑"/>
                <w:szCs w:val="21"/>
                <w:lang w:bidi="en-US"/>
              </w:rPr>
              <w:t>最大可扩展14个PCIe 4.0槽位 或 最多支持4个双宽GPU 或 最多支持10个单宽GPU，提供证明材料。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微软雅黑"/>
                <w:szCs w:val="21"/>
                <w:lang w:bidi="en-US"/>
              </w:rPr>
            </w:pPr>
            <w:r>
              <w:rPr>
                <w:rFonts w:hint="eastAsia" w:ascii="宋体" w:hAnsi="宋体" w:eastAsia="宋体" w:cs="微软雅黑"/>
                <w:szCs w:val="21"/>
                <w:lang w:bidi="en-US"/>
              </w:rPr>
              <w:t>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4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  <w:t>7</w:t>
            </w:r>
          </w:p>
        </w:tc>
        <w:tc>
          <w:tcPr>
            <w:tcW w:w="72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＃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微软雅黑"/>
                <w:szCs w:val="21"/>
              </w:rPr>
            </w:pPr>
            <w:r>
              <w:rPr>
                <w:rFonts w:ascii="宋体" w:hAnsi="宋体" w:eastAsia="宋体" w:cs="微软雅黑"/>
                <w:szCs w:val="21"/>
              </w:rPr>
              <w:t>BIOS</w:t>
            </w:r>
          </w:p>
        </w:tc>
        <w:tc>
          <w:tcPr>
            <w:tcW w:w="5036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微软雅黑"/>
                <w:szCs w:val="21"/>
                <w:lang w:bidi="en-US"/>
              </w:rPr>
            </w:pPr>
            <w:r>
              <w:rPr>
                <w:rFonts w:hint="eastAsia" w:ascii="宋体" w:hAnsi="宋体" w:eastAsia="宋体" w:cs="微软雅黑"/>
                <w:szCs w:val="21"/>
                <w:lang w:bidi="en-US"/>
              </w:rPr>
              <w:t>投标产品BIOS支持图形化界面，支持鼠标操作，支持中文BIOS，提供官网链接及对应官网中文界面截图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微软雅黑"/>
                <w:szCs w:val="21"/>
                <w:lang w:bidi="en-US"/>
              </w:rPr>
            </w:pPr>
            <w:r>
              <w:rPr>
                <w:rFonts w:hint="eastAsia" w:ascii="宋体" w:hAnsi="宋体" w:eastAsia="宋体" w:cs="微软雅黑"/>
                <w:szCs w:val="21"/>
                <w:lang w:bidi="en-US"/>
              </w:rPr>
              <w:t>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4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  <w:t>8</w:t>
            </w:r>
          </w:p>
        </w:tc>
        <w:tc>
          <w:tcPr>
            <w:tcW w:w="72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＃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管理功能</w:t>
            </w:r>
          </w:p>
        </w:tc>
        <w:tc>
          <w:tcPr>
            <w:tcW w:w="503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微软雅黑"/>
                <w:szCs w:val="21"/>
                <w:lang w:bidi="en-US"/>
              </w:rPr>
            </w:pPr>
            <w:r>
              <w:rPr>
                <w:rFonts w:hint="eastAsia" w:ascii="宋体" w:hAnsi="宋体" w:eastAsia="宋体" w:cs="微软雅黑"/>
                <w:szCs w:val="21"/>
                <w:lang w:bidi="en-US"/>
              </w:rPr>
              <w:t>服务器管理软件支持在中华人民共和国境内登记注册的厂商的芯片，投标厂商需要提供芯片照片及国产化证明材料，要求芯片厂商为中华人民共和国境内注册厂商；</w:t>
            </w:r>
          </w:p>
          <w:p>
            <w:pPr>
              <w:spacing w:after="0" w:line="240" w:lineRule="auto"/>
              <w:rPr>
                <w:rFonts w:hint="eastAsia" w:ascii="宋体" w:hAnsi="宋体" w:eastAsia="宋体" w:cs="微软雅黑"/>
                <w:szCs w:val="21"/>
                <w:lang w:bidi="en-US"/>
              </w:rPr>
            </w:pPr>
            <w:r>
              <w:rPr>
                <w:rFonts w:hint="eastAsia" w:ascii="宋体" w:hAnsi="宋体" w:eastAsia="宋体" w:cs="微软雅黑"/>
                <w:szCs w:val="21"/>
                <w:lang w:bidi="en-US"/>
              </w:rPr>
              <w:t>支持黑匣子功能，投标厂商需要提供WEBUI和相关测试过程；</w:t>
            </w:r>
          </w:p>
          <w:p>
            <w:pPr>
              <w:spacing w:after="0" w:line="240" w:lineRule="auto"/>
              <w:rPr>
                <w:rFonts w:hint="eastAsia" w:ascii="宋体" w:hAnsi="宋体" w:eastAsia="宋体" w:cs="微软雅黑"/>
                <w:szCs w:val="21"/>
                <w:lang w:bidi="en-US"/>
              </w:rPr>
            </w:pPr>
            <w:r>
              <w:rPr>
                <w:rFonts w:hint="eastAsia" w:ascii="宋体" w:hAnsi="宋体" w:eastAsia="宋体" w:cs="微软雅黑"/>
                <w:szCs w:val="21"/>
                <w:lang w:bidi="en-US"/>
              </w:rPr>
              <w:t>支持Kerberos认证，投标厂商需要提供相关测试过程；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微软雅黑"/>
                <w:szCs w:val="21"/>
                <w:lang w:bidi="en-US"/>
              </w:rPr>
            </w:pPr>
            <w:r>
              <w:rPr>
                <w:rFonts w:hint="eastAsia" w:ascii="宋体" w:hAnsi="宋体" w:eastAsia="宋体" w:cs="微软雅黑"/>
                <w:szCs w:val="21"/>
                <w:lang w:bidi="en-US"/>
              </w:rPr>
              <w:t>支持Web升级Raid/网卡/硬盘固件，投标厂商需要提供WEBUI截图；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微软雅黑"/>
                <w:szCs w:val="21"/>
                <w:lang w:bidi="en-US"/>
              </w:rPr>
            </w:pPr>
            <w:r>
              <w:rPr>
                <w:rFonts w:hint="eastAsia" w:ascii="宋体" w:hAnsi="宋体" w:eastAsia="宋体" w:cs="微软雅黑"/>
                <w:szCs w:val="21"/>
                <w:lang w:bidi="en-US"/>
              </w:rPr>
              <w:t>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4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  <w:t>9</w:t>
            </w:r>
          </w:p>
        </w:tc>
        <w:tc>
          <w:tcPr>
            <w:tcW w:w="72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#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内存故障隔离</w:t>
            </w:r>
          </w:p>
        </w:tc>
        <w:tc>
          <w:tcPr>
            <w:tcW w:w="503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微软雅黑"/>
                <w:szCs w:val="21"/>
                <w:lang w:bidi="en-US"/>
              </w:rPr>
            </w:pPr>
            <w:r>
              <w:rPr>
                <w:rFonts w:hint="eastAsia" w:ascii="宋体" w:hAnsi="宋体" w:eastAsia="宋体" w:cs="微软雅黑"/>
                <w:szCs w:val="21"/>
                <w:lang w:bidi="en-US"/>
              </w:rPr>
              <w:t>支持内存故障隔离功能，投标厂商需要提供WEBUI界面截图以及第三方工具测试过程；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微软雅黑"/>
                <w:szCs w:val="21"/>
                <w:lang w:bidi="en-US"/>
              </w:rPr>
            </w:pPr>
            <w:r>
              <w:rPr>
                <w:rFonts w:hint="eastAsia" w:ascii="宋体" w:hAnsi="宋体" w:eastAsia="宋体" w:cs="微软雅黑"/>
                <w:szCs w:val="21"/>
                <w:lang w:bidi="en-US"/>
              </w:rPr>
              <w:t>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4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  <w:t>10</w:t>
            </w:r>
          </w:p>
        </w:tc>
        <w:tc>
          <w:tcPr>
            <w:tcW w:w="72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#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硬盘告警</w:t>
            </w:r>
          </w:p>
        </w:tc>
        <w:tc>
          <w:tcPr>
            <w:tcW w:w="503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微软雅黑"/>
                <w:szCs w:val="21"/>
                <w:lang w:bidi="en-US"/>
              </w:rPr>
            </w:pPr>
            <w:r>
              <w:rPr>
                <w:rFonts w:hint="eastAsia" w:ascii="宋体" w:hAnsi="宋体" w:eastAsia="宋体" w:cs="微软雅黑"/>
                <w:szCs w:val="21"/>
                <w:lang w:bidi="en-US"/>
              </w:rPr>
              <w:t>支持硬盘告警精细化，可以区分硬盘固件、配置、物理故障三类告警。投标厂商需要提供相关测试过程；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微软雅黑"/>
                <w:szCs w:val="21"/>
                <w:lang w:bidi="en-US"/>
              </w:rPr>
            </w:pPr>
            <w:r>
              <w:rPr>
                <w:rFonts w:hint="eastAsia" w:ascii="宋体" w:hAnsi="宋体" w:eastAsia="宋体" w:cs="微软雅黑"/>
                <w:szCs w:val="21"/>
                <w:lang w:bidi="en-US"/>
              </w:rPr>
              <w:t>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4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  <w:t>11</w:t>
            </w:r>
          </w:p>
        </w:tc>
        <w:tc>
          <w:tcPr>
            <w:tcW w:w="72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＃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安全认证</w:t>
            </w:r>
          </w:p>
        </w:tc>
        <w:tc>
          <w:tcPr>
            <w:tcW w:w="503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微软雅黑"/>
                <w:szCs w:val="21"/>
                <w:lang w:bidi="en-US"/>
              </w:rPr>
            </w:pPr>
            <w:r>
              <w:rPr>
                <w:rFonts w:hint="eastAsia" w:ascii="宋体" w:hAnsi="宋体" w:eastAsia="宋体" w:cs="微软雅黑"/>
                <w:szCs w:val="21"/>
                <w:lang w:bidi="en-US"/>
              </w:rPr>
              <w:t>完成CC EAL 4+认证，提供证明材料，提供基于所采用BMC平台软件通过CC EAL 4+认证的证书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微软雅黑"/>
                <w:szCs w:val="21"/>
                <w:lang w:bidi="en-US"/>
              </w:rPr>
            </w:pPr>
            <w:r>
              <w:rPr>
                <w:rFonts w:hint="eastAsia" w:ascii="宋体" w:hAnsi="宋体" w:eastAsia="宋体" w:cs="微软雅黑"/>
                <w:szCs w:val="21"/>
                <w:lang w:bidi="en-US"/>
              </w:rPr>
              <w:t>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4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  <w:t>12</w:t>
            </w:r>
          </w:p>
        </w:tc>
        <w:tc>
          <w:tcPr>
            <w:tcW w:w="72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微软雅黑"/>
                <w:szCs w:val="21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产品认证</w:t>
            </w:r>
          </w:p>
        </w:tc>
        <w:tc>
          <w:tcPr>
            <w:tcW w:w="503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微软雅黑"/>
                <w:szCs w:val="21"/>
                <w:lang w:bidi="en-US"/>
              </w:rPr>
            </w:pPr>
            <w:r>
              <w:rPr>
                <w:rFonts w:hint="eastAsia" w:ascii="宋体" w:hAnsi="宋体" w:eastAsia="宋体" w:cs="微软雅黑"/>
                <w:szCs w:val="21"/>
                <w:lang w:bidi="en-US"/>
              </w:rPr>
              <w:t>产品通过CCC\CE\EAC\KC认证，及CQC节能认证，并提供相关证书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微软雅黑"/>
                <w:szCs w:val="21"/>
                <w:lang w:bidi="en-US"/>
              </w:rPr>
            </w:pPr>
            <w:r>
              <w:rPr>
                <w:rFonts w:hint="eastAsia" w:ascii="宋体" w:hAnsi="宋体" w:eastAsia="宋体" w:cs="微软雅黑"/>
                <w:szCs w:val="21"/>
                <w:lang w:bidi="en-US"/>
              </w:rPr>
              <w:t>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4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  <w:t>13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</w:rPr>
              <w:t>★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电源</w:t>
            </w:r>
          </w:p>
        </w:tc>
        <w:tc>
          <w:tcPr>
            <w:tcW w:w="5036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lang w:bidi="ar"/>
              </w:rPr>
              <w:t>≥2个冗余热插拔电源</w:t>
            </w:r>
          </w:p>
        </w:tc>
        <w:tc>
          <w:tcPr>
            <w:tcW w:w="93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  <w14:ligatures w14:val="none"/>
              </w:rPr>
              <w:t>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4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  <w:t>14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</w:rPr>
              <w:t>★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网络接口</w:t>
            </w:r>
          </w:p>
        </w:tc>
        <w:tc>
          <w:tcPr>
            <w:tcW w:w="5036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lang w:bidi="ar"/>
              </w:rPr>
              <w:t>≥</w:t>
            </w:r>
            <w:r>
              <w:rPr>
                <w:rFonts w:hint="eastAsia" w:ascii="宋体" w:hAnsi="宋体" w:eastAsia="宋体" w:cs="宋体"/>
                <w:sz w:val="24"/>
              </w:rPr>
              <w:t>4GE电口。</w:t>
            </w:r>
          </w:p>
        </w:tc>
        <w:tc>
          <w:tcPr>
            <w:tcW w:w="93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  <w14:ligatures w14:val="none"/>
              </w:rPr>
              <w:t>否</w:t>
            </w:r>
          </w:p>
        </w:tc>
      </w:tr>
      <w:bookmarkEnd w:id="1"/>
    </w:tbl>
    <w:p>
      <w:pPr>
        <w:rPr>
          <w:rFonts w:hint="eastAsia"/>
        </w:rPr>
      </w:pPr>
    </w:p>
    <w:p>
      <w:pPr>
        <w:widowControl/>
        <w:rPr>
          <w:rFonts w:hint="eastAsia"/>
        </w:rPr>
      </w:pPr>
      <w:r>
        <w:rPr>
          <w:rFonts w:hint="eastAsia"/>
        </w:rPr>
        <w:br w:type="page"/>
      </w:r>
    </w:p>
    <w:p>
      <w:pPr>
        <w:pStyle w:val="2"/>
        <w:spacing w:before="0" w:after="0" w:line="360" w:lineRule="auto"/>
        <w:rPr>
          <w:rFonts w:hint="eastAsia"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二、医保系统技术服务参数</w:t>
      </w:r>
    </w:p>
    <w:tbl>
      <w:tblPr>
        <w:tblStyle w:val="15"/>
        <w:tblW w:w="83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722"/>
        <w:gridCol w:w="1418"/>
        <w:gridCol w:w="4677"/>
        <w:gridCol w:w="93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4" w:type="dxa"/>
            <w:shd w:val="clear" w:color="000000" w:fill="D9D9D9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sz w:val="24"/>
                <w14:ligatures w14:val="none"/>
              </w:rPr>
              <w:t>序号</w:t>
            </w:r>
          </w:p>
        </w:tc>
        <w:tc>
          <w:tcPr>
            <w:tcW w:w="722" w:type="dxa"/>
            <w:shd w:val="clear" w:color="000000" w:fill="D9D9D9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sz w:val="24"/>
                <w14:ligatures w14:val="none"/>
              </w:rPr>
              <w:t>重要性</w:t>
            </w:r>
          </w:p>
        </w:tc>
        <w:tc>
          <w:tcPr>
            <w:tcW w:w="1418" w:type="dxa"/>
            <w:shd w:val="clear" w:color="000000" w:fill="D9D9D9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sz w:val="24"/>
                <w14:ligatures w14:val="none"/>
              </w:rPr>
              <w:t>指标项</w:t>
            </w:r>
          </w:p>
        </w:tc>
        <w:tc>
          <w:tcPr>
            <w:tcW w:w="4677" w:type="dxa"/>
            <w:shd w:val="clear" w:color="000000" w:fill="D9D9D9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sz w:val="24"/>
                <w14:ligatures w14:val="none"/>
              </w:rPr>
              <w:t>指标要求</w:t>
            </w:r>
          </w:p>
        </w:tc>
        <w:tc>
          <w:tcPr>
            <w:tcW w:w="939" w:type="dxa"/>
            <w:shd w:val="clear" w:color="000000" w:fill="D9D9D9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sz w:val="24"/>
                <w14:ligatures w14:val="none"/>
              </w:rPr>
              <w:t>证明材料要求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4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  <w:t>1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</w:rPr>
              <w:t>★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sz w:val="24"/>
                <w14:ligatures w14:val="none"/>
              </w:rPr>
              <w:t>技术方案1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  <w:t>提供医保超融合高可用系统建设方案；</w:t>
            </w:r>
          </w:p>
        </w:tc>
        <w:tc>
          <w:tcPr>
            <w:tcW w:w="93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  <w14:ligatures w14:val="none"/>
              </w:rPr>
              <w:t>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4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  <w:t>2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</w:rPr>
              <w:t>★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sz w:val="24"/>
                <w14:ligatures w14:val="none"/>
              </w:rPr>
              <w:t>技术方案2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  <w:t>提供医保超融合高可用系统实施方案；</w:t>
            </w:r>
          </w:p>
        </w:tc>
        <w:tc>
          <w:tcPr>
            <w:tcW w:w="93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  <w14:ligatures w14:val="none"/>
              </w:rPr>
              <w:t>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4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  <w:t>3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</w:rPr>
              <w:t>★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bookmarkStart w:id="2" w:name="OLE_LINK3"/>
            <w:r>
              <w:rPr>
                <w:rFonts w:hint="eastAsia" w:ascii="宋体" w:hAnsi="宋体" w:eastAsia="宋体" w:cs="Arial"/>
                <w:sz w:val="24"/>
                <w14:ligatures w14:val="none"/>
              </w:rPr>
              <w:t>技术方案3</w:t>
            </w:r>
            <w:bookmarkEnd w:id="2"/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  <w:t>提供用户单位现有医保系统数据迁移方案；</w:t>
            </w:r>
          </w:p>
        </w:tc>
        <w:tc>
          <w:tcPr>
            <w:tcW w:w="93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  <w14:ligatures w14:val="none"/>
              </w:rPr>
              <w:t>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4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  <w:t>4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bookmarkStart w:id="3" w:name="OLE_LINK4"/>
            <w:r>
              <w:rPr>
                <w:rFonts w:hint="eastAsia" w:ascii="宋体" w:hAnsi="宋体" w:eastAsia="宋体" w:cs="Arial"/>
                <w:color w:val="000000"/>
                <w:sz w:val="24"/>
              </w:rPr>
              <w:t>★</w:t>
            </w:r>
            <w:bookmarkEnd w:id="3"/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sz w:val="24"/>
                <w14:ligatures w14:val="none"/>
              </w:rPr>
              <w:t>技术方案4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  <w:t>提供医保系统切换应急服务方案；</w:t>
            </w:r>
          </w:p>
        </w:tc>
        <w:tc>
          <w:tcPr>
            <w:tcW w:w="93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4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  <w:t>5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＃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同类项目案例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提供5家及以上北京市三家或部队医院同类项目案例；</w:t>
            </w:r>
          </w:p>
        </w:tc>
        <w:tc>
          <w:tcPr>
            <w:tcW w:w="93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微软雅黑"/>
                <w:szCs w:val="21"/>
                <w:lang w:bidi="en-US"/>
              </w:rPr>
              <w:t>提供案例合同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4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  <w:t>6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＃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微软雅黑"/>
                <w:szCs w:val="21"/>
              </w:rPr>
            </w:pPr>
            <w:bookmarkStart w:id="4" w:name="OLE_LINK5"/>
            <w:r>
              <w:rPr>
                <w:rFonts w:hint="eastAsia" w:ascii="宋体" w:hAnsi="宋体" w:eastAsia="宋体" w:cs="微软雅黑"/>
                <w:szCs w:val="21"/>
              </w:rPr>
              <w:t>项目经理资质1</w:t>
            </w:r>
            <w:bookmarkEnd w:id="4"/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微软雅黑"/>
                <w:szCs w:val="21"/>
                <w:lang w:bidi="en-US"/>
              </w:rPr>
            </w:pPr>
            <w:r>
              <w:rPr>
                <w:rFonts w:hint="eastAsia" w:ascii="宋体" w:hAnsi="宋体" w:eastAsia="宋体" w:cs="微软雅黑"/>
                <w:szCs w:val="21"/>
                <w:lang w:bidi="en-US"/>
              </w:rPr>
              <w:t>本项目拟派项目经理具有高级信息系统项目管理师或PMP证书；</w:t>
            </w:r>
          </w:p>
        </w:tc>
        <w:tc>
          <w:tcPr>
            <w:tcW w:w="93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微软雅黑"/>
                <w:szCs w:val="21"/>
                <w:lang w:bidi="en-US"/>
              </w:rPr>
            </w:pPr>
            <w:r>
              <w:rPr>
                <w:rFonts w:hint="eastAsia" w:ascii="宋体" w:hAnsi="宋体" w:eastAsia="宋体" w:cs="微软雅黑"/>
                <w:szCs w:val="21"/>
                <w:lang w:bidi="en-US"/>
              </w:rPr>
              <w:t>提供资质证书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4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  <w:t>7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＃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项目经理资质2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微软雅黑"/>
                <w:szCs w:val="21"/>
                <w:lang w:bidi="en-US"/>
              </w:rPr>
            </w:pPr>
            <w:r>
              <w:rPr>
                <w:rFonts w:hint="eastAsia" w:ascii="宋体" w:hAnsi="宋体" w:eastAsia="宋体" w:cs="微软雅黑"/>
                <w:szCs w:val="21"/>
                <w:lang w:bidi="en-US"/>
              </w:rPr>
              <w:t>本项目拟派项目经理具有三年及以上北京市医保系统技术服务经验；</w:t>
            </w:r>
          </w:p>
        </w:tc>
        <w:tc>
          <w:tcPr>
            <w:tcW w:w="93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微软雅黑"/>
                <w:szCs w:val="21"/>
                <w:lang w:bidi="en-US"/>
              </w:rPr>
            </w:pPr>
            <w:r>
              <w:rPr>
                <w:rFonts w:hint="eastAsia" w:ascii="宋体" w:hAnsi="宋体" w:eastAsia="宋体" w:cs="微软雅黑"/>
                <w:szCs w:val="21"/>
                <w:lang w:bidi="en-US"/>
              </w:rPr>
              <w:t>提供证明文件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4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  <w:t>8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＃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微软雅黑"/>
                <w:szCs w:val="21"/>
              </w:rPr>
            </w:pPr>
            <w:bookmarkStart w:id="5" w:name="OLE_LINK6"/>
            <w:r>
              <w:rPr>
                <w:rFonts w:hint="eastAsia" w:ascii="宋体" w:hAnsi="宋体" w:eastAsia="宋体" w:cs="微软雅黑"/>
                <w:szCs w:val="21"/>
              </w:rPr>
              <w:t>实施服务1</w:t>
            </w:r>
            <w:bookmarkEnd w:id="5"/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微软雅黑"/>
                <w:szCs w:val="21"/>
                <w:lang w:bidi="en-US"/>
              </w:rPr>
            </w:pPr>
            <w:r>
              <w:rPr>
                <w:rFonts w:hint="eastAsia" w:ascii="宋体" w:hAnsi="宋体" w:eastAsia="宋体" w:cs="微软雅黑"/>
                <w:szCs w:val="21"/>
                <w:lang w:bidi="en-US"/>
              </w:rPr>
              <w:t>为保障医保业务的连续性、稳定性，对院内一包业务数据提供安全保障，可配合进行全方位系统测试，业务测试（门诊、住院）、故障迁移测试；</w:t>
            </w:r>
          </w:p>
        </w:tc>
        <w:tc>
          <w:tcPr>
            <w:tcW w:w="93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微软雅黑"/>
                <w:szCs w:val="21"/>
                <w:lang w:bidi="en-US"/>
              </w:rPr>
            </w:pPr>
            <w:bookmarkStart w:id="6" w:name="OLE_LINK8"/>
            <w:r>
              <w:rPr>
                <w:rFonts w:hint="eastAsia" w:ascii="宋体" w:hAnsi="宋体" w:eastAsia="宋体" w:cs="微软雅黑"/>
                <w:szCs w:val="21"/>
                <w:lang w:bidi="en-US"/>
              </w:rPr>
              <w:t>承诺</w:t>
            </w:r>
            <w:bookmarkEnd w:id="6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4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bookmarkStart w:id="7" w:name="_Hlk202365119"/>
            <w:r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  <w:t>9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#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实施服务2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微软雅黑"/>
                <w:szCs w:val="21"/>
                <w:lang w:bidi="en-US"/>
              </w:rPr>
            </w:pPr>
            <w:r>
              <w:rPr>
                <w:rFonts w:hint="eastAsia" w:ascii="宋体" w:hAnsi="宋体" w:eastAsia="宋体" w:cs="微软雅黑"/>
                <w:szCs w:val="21"/>
                <w:lang w:bidi="en-US"/>
              </w:rPr>
              <w:t>按北京市医保系统要求，配合安装医保最新版本业务组件并完成版本校验；</w:t>
            </w:r>
          </w:p>
        </w:tc>
        <w:tc>
          <w:tcPr>
            <w:tcW w:w="93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微软雅黑"/>
                <w:szCs w:val="21"/>
                <w:lang w:bidi="en-US"/>
              </w:rPr>
            </w:pPr>
            <w:r>
              <w:rPr>
                <w:rFonts w:hint="eastAsia" w:ascii="宋体" w:hAnsi="宋体" w:eastAsia="宋体" w:cs="微软雅黑"/>
                <w:szCs w:val="21"/>
                <w:lang w:bidi="en-US"/>
              </w:rPr>
              <w:t>是</w:t>
            </w:r>
          </w:p>
        </w:tc>
      </w:tr>
      <w:bookmarkEnd w:id="7"/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4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  <w:t>10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#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实施服务3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微软雅黑"/>
                <w:szCs w:val="21"/>
                <w:lang w:bidi="en-US"/>
              </w:rPr>
            </w:pPr>
            <w:r>
              <w:rPr>
                <w:rFonts w:hint="eastAsia" w:ascii="宋体" w:hAnsi="宋体" w:eastAsia="宋体" w:cs="微软雅黑"/>
                <w:szCs w:val="21"/>
                <w:lang w:bidi="en-US"/>
              </w:rPr>
              <w:t>按北京市医保系统要求，预装正版操作系统，支持WinServer</w:t>
            </w:r>
            <w:r>
              <w:rPr>
                <w:rFonts w:hint="eastAsia" w:ascii="宋体" w:hAnsi="宋体" w:eastAsia="宋体" w:cs="微软雅黑"/>
                <w:szCs w:val="21"/>
                <w:lang w:val="en-US" w:eastAsia="zh-CN" w:bidi="en-US"/>
              </w:rPr>
              <w:t>2012 R2</w:t>
            </w:r>
            <w:r>
              <w:rPr>
                <w:rFonts w:hint="eastAsia" w:ascii="宋体" w:hAnsi="宋体" w:eastAsia="宋体" w:cs="微软雅黑"/>
                <w:szCs w:val="21"/>
                <w:lang w:bidi="en-US"/>
              </w:rPr>
              <w:t>操作系统和SQLServer</w:t>
            </w:r>
            <w:r>
              <w:rPr>
                <w:rFonts w:hint="eastAsia" w:ascii="宋体" w:hAnsi="宋体" w:eastAsia="宋体" w:cs="微软雅黑"/>
                <w:szCs w:val="21"/>
                <w:lang w:val="en-US" w:eastAsia="zh-CN" w:bidi="en-US"/>
              </w:rPr>
              <w:t>2008 R2</w:t>
            </w:r>
            <w:r>
              <w:rPr>
                <w:rFonts w:hint="eastAsia" w:ascii="宋体" w:hAnsi="宋体" w:eastAsia="宋体" w:cs="微软雅黑"/>
                <w:szCs w:val="21"/>
                <w:lang w:bidi="en-US"/>
              </w:rPr>
              <w:t>数据库；</w:t>
            </w:r>
          </w:p>
        </w:tc>
        <w:tc>
          <w:tcPr>
            <w:tcW w:w="93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微软雅黑"/>
                <w:szCs w:val="21"/>
                <w:lang w:bidi="en-US"/>
              </w:rPr>
            </w:pPr>
            <w:r>
              <w:rPr>
                <w:rFonts w:hint="eastAsia" w:ascii="宋体" w:hAnsi="宋体" w:eastAsia="宋体" w:cs="微软雅黑"/>
                <w:szCs w:val="21"/>
                <w:lang w:bidi="en-US"/>
              </w:rPr>
              <w:t>承诺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4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  <w:t>11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＃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实施服务4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微软雅黑"/>
                <w:szCs w:val="21"/>
                <w:lang w:bidi="en-US"/>
              </w:rPr>
            </w:pPr>
            <w:r>
              <w:rPr>
                <w:rFonts w:hint="eastAsia" w:ascii="宋体" w:hAnsi="宋体" w:eastAsia="宋体" w:cs="微软雅黑"/>
                <w:szCs w:val="21"/>
                <w:lang w:bidi="en-US"/>
              </w:rPr>
              <w:t>部署超融合底层环境，搭建虚拟化集群，搭建医保应急系统，并安装、测试医保业务应用程序。</w:t>
            </w:r>
          </w:p>
        </w:tc>
        <w:tc>
          <w:tcPr>
            <w:tcW w:w="93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微软雅黑"/>
                <w:szCs w:val="21"/>
                <w:lang w:bidi="en-US"/>
              </w:rPr>
            </w:pPr>
            <w:r>
              <w:rPr>
                <w:rFonts w:hint="eastAsia" w:ascii="宋体" w:hAnsi="宋体" w:eastAsia="宋体" w:cs="微软雅黑"/>
                <w:szCs w:val="21"/>
                <w:lang w:bidi="en-US"/>
              </w:rPr>
              <w:t>承诺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4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  <w:t>12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</w:rPr>
              <w:t>★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售后服务1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微软雅黑"/>
                <w:szCs w:val="21"/>
                <w:lang w:bidi="en-US"/>
              </w:rPr>
            </w:pPr>
            <w:r>
              <w:rPr>
                <w:rFonts w:hint="eastAsia" w:ascii="宋体" w:hAnsi="宋体" w:eastAsia="宋体" w:cs="微软雅黑"/>
                <w:szCs w:val="21"/>
                <w:lang w:bidi="en-US"/>
              </w:rPr>
              <w:t>由供应商提供质保期内的零配件供应。</w:t>
            </w:r>
          </w:p>
        </w:tc>
        <w:tc>
          <w:tcPr>
            <w:tcW w:w="93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微软雅黑"/>
                <w:szCs w:val="21"/>
                <w:lang w:bidi="en-US"/>
              </w:rPr>
            </w:pPr>
            <w:bookmarkStart w:id="8" w:name="OLE_LINK9"/>
            <w:r>
              <w:rPr>
                <w:rFonts w:hint="eastAsia" w:ascii="宋体" w:hAnsi="宋体" w:eastAsia="宋体" w:cs="微软雅黑"/>
                <w:szCs w:val="21"/>
                <w:lang w:bidi="en-US"/>
              </w:rPr>
              <w:t>承诺</w:t>
            </w:r>
            <w:bookmarkEnd w:id="8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4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  <w:t>13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bookmarkStart w:id="9" w:name="OLE_LINK7"/>
            <w:r>
              <w:rPr>
                <w:rFonts w:hint="eastAsia" w:ascii="宋体" w:hAnsi="宋体" w:eastAsia="宋体" w:cs="Arial"/>
                <w:color w:val="000000"/>
                <w:sz w:val="24"/>
              </w:rPr>
              <w:t>★</w:t>
            </w:r>
            <w:bookmarkEnd w:id="9"/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sz w:val="24"/>
                <w14:ligatures w14:val="none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售后服务2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  <w:t>质保期内提供7*24小时硬件故障维修响应服务，维修响应时间≤30分钟，维修到达现场≤3小时，特殊情况，硬件设备故障导致医保业务中断时，可提供应急备用设备，协助恢复医保系统业务，并提供故障定位分析。</w:t>
            </w:r>
          </w:p>
        </w:tc>
        <w:tc>
          <w:tcPr>
            <w:tcW w:w="93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微软雅黑"/>
                <w:szCs w:val="21"/>
                <w:lang w:bidi="en-US"/>
              </w:rPr>
              <w:t>承诺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4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  <w:t>14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</w:rPr>
              <w:t>★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Arial"/>
                <w:sz w:val="24"/>
                <w14:ligatures w14:val="none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售后服务3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14:ligatures w14:val="none"/>
              </w:rPr>
              <w:t>提供医保超融合高可用系统中2台医保服务器的7*24小时监控服务；</w:t>
            </w:r>
          </w:p>
        </w:tc>
        <w:tc>
          <w:tcPr>
            <w:tcW w:w="93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  <w:lang w:bidi="en-US"/>
                <w14:ligatures w14:val="none"/>
              </w:rPr>
              <w:t>承诺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注：</w:t>
      </w:r>
      <w:r>
        <w:rPr>
          <w:rFonts w:hint="eastAsia" w:ascii="宋体" w:hAnsi="宋体" w:eastAsia="宋体" w:cs="Arial"/>
          <w:color w:val="000000"/>
          <w:sz w:val="24"/>
        </w:rPr>
        <w:t>★</w:t>
      </w:r>
      <w:r>
        <w:rPr>
          <w:rFonts w:hint="eastAsia" w:ascii="宋体" w:hAnsi="宋体" w:eastAsia="宋体" w:cs="Arial"/>
          <w:color w:val="000000"/>
          <w:sz w:val="24"/>
          <w:lang w:eastAsia="zh-CN"/>
        </w:rPr>
        <w:t>为必须项，</w:t>
      </w:r>
      <w:r>
        <w:rPr>
          <w:rFonts w:hint="eastAsia" w:ascii="宋体" w:hAnsi="宋体" w:eastAsia="宋体" w:cs="微软雅黑"/>
          <w:szCs w:val="21"/>
        </w:rPr>
        <w:t>＃</w:t>
      </w:r>
      <w:r>
        <w:rPr>
          <w:rFonts w:hint="eastAsia" w:ascii="宋体" w:hAnsi="宋体" w:eastAsia="宋体" w:cs="微软雅黑"/>
          <w:szCs w:val="21"/>
          <w:lang w:eastAsia="zh-CN"/>
        </w:rPr>
        <w:t>为加分项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3C35CF"/>
    <w:multiLevelType w:val="multilevel"/>
    <w:tmpl w:val="073C35C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1F"/>
    <w:rsid w:val="000835AE"/>
    <w:rsid w:val="00090A26"/>
    <w:rsid w:val="000C0614"/>
    <w:rsid w:val="001641C3"/>
    <w:rsid w:val="001760F0"/>
    <w:rsid w:val="00180B13"/>
    <w:rsid w:val="001F742C"/>
    <w:rsid w:val="00285B80"/>
    <w:rsid w:val="002B6A1B"/>
    <w:rsid w:val="00346C73"/>
    <w:rsid w:val="003848E7"/>
    <w:rsid w:val="004C373C"/>
    <w:rsid w:val="004D472D"/>
    <w:rsid w:val="004E4575"/>
    <w:rsid w:val="005B29E0"/>
    <w:rsid w:val="005F4763"/>
    <w:rsid w:val="0066337A"/>
    <w:rsid w:val="006936EF"/>
    <w:rsid w:val="006E1791"/>
    <w:rsid w:val="007065AA"/>
    <w:rsid w:val="007874F0"/>
    <w:rsid w:val="008420A8"/>
    <w:rsid w:val="00910A2C"/>
    <w:rsid w:val="009649F6"/>
    <w:rsid w:val="00971A80"/>
    <w:rsid w:val="00A42A66"/>
    <w:rsid w:val="00B04E70"/>
    <w:rsid w:val="00BA38A9"/>
    <w:rsid w:val="00BF734C"/>
    <w:rsid w:val="00C2254F"/>
    <w:rsid w:val="00CA49C4"/>
    <w:rsid w:val="00CE79C5"/>
    <w:rsid w:val="00CF188E"/>
    <w:rsid w:val="00CF4440"/>
    <w:rsid w:val="00CF5C1F"/>
    <w:rsid w:val="00DB49C8"/>
    <w:rsid w:val="00E60B55"/>
    <w:rsid w:val="00F41B03"/>
    <w:rsid w:val="14737C4F"/>
    <w:rsid w:val="43DD7FDA"/>
    <w:rsid w:val="4EA1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2446</Words>
  <Characters>2926</Characters>
  <Lines>23</Lines>
  <Paragraphs>6</Paragraphs>
  <TotalTime>0</TotalTime>
  <ScaleCrop>false</ScaleCrop>
  <LinksUpToDate>false</LinksUpToDate>
  <CharactersWithSpaces>2968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2025-04-02T09:02:00Z</dcterms:created>
  <dc:creator>Z</dc:creator>
  <cp:lastModifiedBy>张伟8811</cp:lastModifiedBy>
  <dcterms:modified xsi:type="dcterms:W3CDTF">2025-07-02T09:40:03Z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426384CBE6CA440A8FC389BDEF178771</vt:lpwstr>
  </property>
</Properties>
</file>